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746E" w14:textId="77777777" w:rsidR="0066396B" w:rsidRPr="00A6142E" w:rsidRDefault="0066396B" w:rsidP="0066396B">
      <w:pPr>
        <w:pStyle w:val="Cabealho"/>
        <w:rPr>
          <w:sz w:val="24"/>
          <w:szCs w:val="24"/>
        </w:rPr>
      </w:pPr>
    </w:p>
    <w:p w14:paraId="52E96CC3" w14:textId="77777777" w:rsidR="0066396B" w:rsidRPr="00A6142E" w:rsidRDefault="0066396B" w:rsidP="0066396B">
      <w:pPr>
        <w:pStyle w:val="Cabealho"/>
        <w:tabs>
          <w:tab w:val="clear" w:pos="4320"/>
          <w:tab w:val="clear" w:pos="8640"/>
          <w:tab w:val="left" w:pos="3780"/>
        </w:tabs>
        <w:rPr>
          <w:b/>
          <w:sz w:val="24"/>
          <w:szCs w:val="24"/>
        </w:rPr>
      </w:pPr>
      <w:r w:rsidRPr="00A6142E">
        <w:rPr>
          <w:b/>
          <w:sz w:val="24"/>
          <w:szCs w:val="24"/>
        </w:rPr>
        <w:tab/>
      </w:r>
      <w:r w:rsidRPr="00A6142E">
        <w:rPr>
          <w:sz w:val="24"/>
          <w:szCs w:val="24"/>
        </w:rPr>
        <w:object w:dxaOrig="1373" w:dyaOrig="1268" w14:anchorId="3E83B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75pt" o:ole="">
            <v:imagedata r:id="rId7" o:title=""/>
          </v:shape>
          <o:OLEObject Type="Embed" ProgID="CorelDRAW.Graphic.6" ShapeID="_x0000_i1025" DrawAspect="Content" ObjectID="_1692767422" r:id="rId8"/>
        </w:object>
      </w:r>
    </w:p>
    <w:p w14:paraId="5FFE55A5" w14:textId="77777777" w:rsidR="0066396B" w:rsidRPr="00A6142E" w:rsidRDefault="0066396B" w:rsidP="0066396B">
      <w:pPr>
        <w:pStyle w:val="Cabealho"/>
        <w:jc w:val="center"/>
        <w:rPr>
          <w:b/>
          <w:sz w:val="24"/>
          <w:szCs w:val="24"/>
        </w:rPr>
      </w:pPr>
      <w:r w:rsidRPr="00A6142E">
        <w:rPr>
          <w:b/>
          <w:sz w:val="24"/>
          <w:szCs w:val="24"/>
        </w:rPr>
        <w:t>ESTADO DE MATO GROSSO</w:t>
      </w:r>
    </w:p>
    <w:p w14:paraId="3B288EDB" w14:textId="77777777" w:rsidR="0066396B" w:rsidRPr="00A6142E" w:rsidRDefault="0066396B" w:rsidP="0066396B">
      <w:pPr>
        <w:pStyle w:val="Cabealho"/>
        <w:jc w:val="center"/>
        <w:rPr>
          <w:b/>
          <w:sz w:val="24"/>
          <w:szCs w:val="24"/>
        </w:rPr>
      </w:pPr>
      <w:r w:rsidRPr="00A6142E">
        <w:rPr>
          <w:b/>
          <w:sz w:val="24"/>
          <w:szCs w:val="24"/>
        </w:rPr>
        <w:t>PODER JUDICIÁRIO</w:t>
      </w:r>
    </w:p>
    <w:p w14:paraId="1DFD4153" w14:textId="77777777" w:rsidR="0066396B" w:rsidRPr="00A6142E" w:rsidRDefault="0066396B" w:rsidP="0066396B">
      <w:pPr>
        <w:pStyle w:val="Cabealho"/>
        <w:jc w:val="center"/>
        <w:rPr>
          <w:b/>
          <w:sz w:val="24"/>
          <w:szCs w:val="24"/>
        </w:rPr>
      </w:pPr>
      <w:r w:rsidRPr="00A6142E">
        <w:rPr>
          <w:b/>
          <w:sz w:val="24"/>
          <w:szCs w:val="24"/>
        </w:rPr>
        <w:t>TRIBUNAL DE JUSTIÇA</w:t>
      </w:r>
    </w:p>
    <w:p w14:paraId="17BFD7DC" w14:textId="77777777" w:rsidR="0066396B" w:rsidRPr="00A6142E" w:rsidRDefault="0066396B" w:rsidP="0066396B">
      <w:pPr>
        <w:pStyle w:val="Cabealho"/>
        <w:jc w:val="center"/>
        <w:rPr>
          <w:sz w:val="24"/>
          <w:szCs w:val="24"/>
        </w:rPr>
      </w:pPr>
      <w:r w:rsidRPr="00A6142E">
        <w:rPr>
          <w:b/>
          <w:sz w:val="24"/>
          <w:szCs w:val="24"/>
        </w:rPr>
        <w:t>COMARCA DE</w:t>
      </w:r>
      <w:r w:rsidR="00F439D7" w:rsidRPr="00A6142E">
        <w:rPr>
          <w:b/>
          <w:sz w:val="24"/>
          <w:szCs w:val="24"/>
        </w:rPr>
        <w:t xml:space="preserve"> JUARA</w:t>
      </w:r>
      <w:r w:rsidRPr="00A6142E">
        <w:rPr>
          <w:b/>
          <w:sz w:val="24"/>
          <w:szCs w:val="24"/>
        </w:rPr>
        <w:t xml:space="preserve"> - MT</w:t>
      </w:r>
    </w:p>
    <w:p w14:paraId="35C8CA12" w14:textId="77777777" w:rsidR="004B1C47" w:rsidRPr="00A6142E" w:rsidRDefault="004B1C47" w:rsidP="00501CB1">
      <w:pPr>
        <w:spacing w:before="120" w:after="120" w:line="240" w:lineRule="auto"/>
        <w:jc w:val="center"/>
        <w:rPr>
          <w:rFonts w:ascii="Times New Roman" w:hAnsi="Times New Roman" w:cs="Times New Roman"/>
          <w:sz w:val="24"/>
          <w:szCs w:val="24"/>
        </w:rPr>
      </w:pPr>
    </w:p>
    <w:p w14:paraId="72FCE263" w14:textId="77777777" w:rsidR="007119B6" w:rsidRPr="00A6142E" w:rsidRDefault="000E4CAC" w:rsidP="00501CB1">
      <w:pPr>
        <w:spacing w:before="120" w:after="120" w:line="240" w:lineRule="auto"/>
        <w:jc w:val="center"/>
        <w:rPr>
          <w:rFonts w:ascii="Times New Roman" w:hAnsi="Times New Roman" w:cs="Times New Roman"/>
          <w:b/>
          <w:sz w:val="24"/>
          <w:szCs w:val="24"/>
        </w:rPr>
      </w:pPr>
      <w:r w:rsidRPr="00A6142E">
        <w:rPr>
          <w:rFonts w:ascii="Times New Roman" w:hAnsi="Times New Roman" w:cs="Times New Roman"/>
          <w:b/>
          <w:sz w:val="24"/>
          <w:szCs w:val="24"/>
        </w:rPr>
        <w:t xml:space="preserve">EDITAL N. </w:t>
      </w:r>
      <w:r w:rsidR="00F439D7" w:rsidRPr="00A6142E">
        <w:rPr>
          <w:rFonts w:ascii="Times New Roman" w:hAnsi="Times New Roman" w:cs="Times New Roman"/>
          <w:b/>
          <w:sz w:val="24"/>
          <w:szCs w:val="24"/>
        </w:rPr>
        <w:t>09</w:t>
      </w:r>
      <w:r w:rsidRPr="00A6142E">
        <w:rPr>
          <w:rFonts w:ascii="Times New Roman" w:hAnsi="Times New Roman" w:cs="Times New Roman"/>
          <w:b/>
          <w:sz w:val="24"/>
          <w:szCs w:val="24"/>
        </w:rPr>
        <w:t>/20</w:t>
      </w:r>
      <w:r w:rsidR="00DF215C" w:rsidRPr="00A6142E">
        <w:rPr>
          <w:rFonts w:ascii="Times New Roman" w:hAnsi="Times New Roman" w:cs="Times New Roman"/>
          <w:b/>
          <w:sz w:val="24"/>
          <w:szCs w:val="24"/>
        </w:rPr>
        <w:t>21</w:t>
      </w:r>
      <w:r w:rsidRPr="00A6142E">
        <w:rPr>
          <w:rFonts w:ascii="Times New Roman" w:hAnsi="Times New Roman" w:cs="Times New Roman"/>
          <w:b/>
          <w:sz w:val="24"/>
          <w:szCs w:val="24"/>
        </w:rPr>
        <w:t>/DF</w:t>
      </w:r>
    </w:p>
    <w:p w14:paraId="6A85E59A" w14:textId="77777777" w:rsidR="00A71D03" w:rsidRPr="00A6142E" w:rsidRDefault="00A71D03" w:rsidP="00501CB1">
      <w:pPr>
        <w:spacing w:before="120" w:after="120" w:line="240" w:lineRule="auto"/>
        <w:jc w:val="center"/>
        <w:rPr>
          <w:rFonts w:ascii="Times New Roman" w:hAnsi="Times New Roman" w:cs="Times New Roman"/>
          <w:sz w:val="24"/>
          <w:szCs w:val="24"/>
        </w:rPr>
      </w:pPr>
    </w:p>
    <w:p w14:paraId="2DC625AE" w14:textId="77777777" w:rsidR="003442A2" w:rsidRPr="00A6142E" w:rsidRDefault="0066396B" w:rsidP="003442A2">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w:t>
      </w:r>
      <w:r w:rsidR="000E4CAC" w:rsidRPr="00A6142E">
        <w:rPr>
          <w:rFonts w:ascii="Times New Roman" w:hAnsi="Times New Roman" w:cs="Times New Roman"/>
          <w:sz w:val="24"/>
          <w:szCs w:val="24"/>
        </w:rPr>
        <w:t xml:space="preserve">Excelentíssimo </w:t>
      </w:r>
      <w:r w:rsidR="00501CB1" w:rsidRPr="00A6142E">
        <w:rPr>
          <w:rFonts w:ascii="Times New Roman" w:hAnsi="Times New Roman" w:cs="Times New Roman"/>
          <w:sz w:val="24"/>
          <w:szCs w:val="24"/>
        </w:rPr>
        <w:t xml:space="preserve">Senhor Doutor </w:t>
      </w:r>
      <w:r w:rsidR="001B7950" w:rsidRPr="00A6142E">
        <w:rPr>
          <w:rFonts w:ascii="Times New Roman" w:hAnsi="Times New Roman" w:cs="Times New Roman"/>
          <w:sz w:val="24"/>
          <w:szCs w:val="24"/>
        </w:rPr>
        <w:t>Juliano Hermont Hermes da Silva</w:t>
      </w:r>
      <w:r w:rsidR="00501CB1" w:rsidRPr="00A6142E">
        <w:rPr>
          <w:rFonts w:ascii="Times New Roman" w:hAnsi="Times New Roman" w:cs="Times New Roman"/>
          <w:sz w:val="24"/>
          <w:szCs w:val="24"/>
        </w:rPr>
        <w:t xml:space="preserve">, </w:t>
      </w:r>
      <w:r w:rsidR="000E4CAC" w:rsidRPr="00A6142E">
        <w:rPr>
          <w:rFonts w:ascii="Times New Roman" w:hAnsi="Times New Roman" w:cs="Times New Roman"/>
          <w:sz w:val="24"/>
          <w:szCs w:val="24"/>
        </w:rPr>
        <w:t xml:space="preserve">Juiz de Direito e Diretor do Foro da Comarca de </w:t>
      </w:r>
      <w:r w:rsidR="001B7950" w:rsidRPr="00A6142E">
        <w:rPr>
          <w:rFonts w:ascii="Times New Roman" w:hAnsi="Times New Roman" w:cs="Times New Roman"/>
          <w:sz w:val="24"/>
          <w:szCs w:val="24"/>
        </w:rPr>
        <w:t>Juara</w:t>
      </w:r>
      <w:r w:rsidR="000E4CAC" w:rsidRPr="00A6142E">
        <w:rPr>
          <w:rFonts w:ascii="Times New Roman" w:hAnsi="Times New Roman" w:cs="Times New Roman"/>
          <w:sz w:val="24"/>
          <w:szCs w:val="24"/>
        </w:rPr>
        <w:t xml:space="preserve">, no uso de suas atribuições legais, </w:t>
      </w:r>
      <w:r w:rsidR="003442A2" w:rsidRPr="00A6142E">
        <w:rPr>
          <w:rFonts w:ascii="Times New Roman" w:hAnsi="Times New Roman" w:cs="Times New Roman"/>
          <w:sz w:val="24"/>
          <w:szCs w:val="24"/>
        </w:rPr>
        <w:t xml:space="preserve">considerando o disposto no Provimento n.º </w:t>
      </w:r>
      <w:r w:rsidR="006C3E74" w:rsidRPr="00A6142E">
        <w:rPr>
          <w:rFonts w:ascii="Times New Roman" w:hAnsi="Times New Roman" w:cs="Times New Roman"/>
          <w:sz w:val="24"/>
          <w:szCs w:val="24"/>
        </w:rPr>
        <w:t>61</w:t>
      </w:r>
      <w:r w:rsidR="003442A2" w:rsidRPr="00A6142E">
        <w:rPr>
          <w:rFonts w:ascii="Times New Roman" w:hAnsi="Times New Roman" w:cs="Times New Roman"/>
          <w:sz w:val="24"/>
          <w:szCs w:val="24"/>
        </w:rPr>
        <w:t xml:space="preserve">/2020/CM, disponibilizado no Diário da Justiça Eletrônico – MT n.º </w:t>
      </w:r>
      <w:r w:rsidR="006C3E74" w:rsidRPr="00A6142E">
        <w:rPr>
          <w:rFonts w:ascii="Times New Roman" w:hAnsi="Times New Roman" w:cs="Times New Roman"/>
          <w:sz w:val="24"/>
          <w:szCs w:val="24"/>
        </w:rPr>
        <w:t>10.878</w:t>
      </w:r>
      <w:r w:rsidR="003442A2" w:rsidRPr="00A6142E">
        <w:rPr>
          <w:rFonts w:ascii="Times New Roman" w:hAnsi="Times New Roman" w:cs="Times New Roman"/>
          <w:sz w:val="24"/>
          <w:szCs w:val="24"/>
        </w:rPr>
        <w:t xml:space="preserve">, de </w:t>
      </w:r>
      <w:r w:rsidR="006C3E74" w:rsidRPr="00A6142E">
        <w:rPr>
          <w:rFonts w:ascii="Times New Roman" w:hAnsi="Times New Roman" w:cs="Times New Roman"/>
          <w:sz w:val="24"/>
          <w:szCs w:val="24"/>
        </w:rPr>
        <w:t>15/12</w:t>
      </w:r>
      <w:r w:rsidR="003442A2" w:rsidRPr="00A6142E">
        <w:rPr>
          <w:rFonts w:ascii="Times New Roman" w:hAnsi="Times New Roman" w:cs="Times New Roman"/>
          <w:sz w:val="24"/>
          <w:szCs w:val="24"/>
        </w:rPr>
        <w:t xml:space="preserve">/2020,  </w:t>
      </w:r>
      <w:r w:rsidR="003442A2" w:rsidRPr="00A6142E">
        <w:rPr>
          <w:rFonts w:ascii="Times New Roman" w:hAnsi="Times New Roman" w:cs="Times New Roman"/>
          <w:b/>
          <w:sz w:val="24"/>
          <w:szCs w:val="24"/>
        </w:rPr>
        <w:t>TORNA PÚBLICO</w:t>
      </w:r>
      <w:r w:rsidR="003442A2" w:rsidRPr="00A6142E">
        <w:rPr>
          <w:rFonts w:ascii="Times New Roman" w:hAnsi="Times New Roman" w:cs="Times New Roman"/>
          <w:sz w:val="24"/>
          <w:szCs w:val="24"/>
        </w:rPr>
        <w:t>, para ciência dos interessados, a abertura de processo seletivo com a finalidade de credenciar pessoas físicas na</w:t>
      </w:r>
      <w:r w:rsidR="003F66DD" w:rsidRPr="00A6142E">
        <w:rPr>
          <w:rFonts w:ascii="Times New Roman" w:hAnsi="Times New Roman" w:cs="Times New Roman"/>
          <w:sz w:val="24"/>
          <w:szCs w:val="24"/>
        </w:rPr>
        <w:t xml:space="preserve"> área</w:t>
      </w:r>
      <w:r w:rsidR="003442A2" w:rsidRPr="00A6142E">
        <w:rPr>
          <w:rFonts w:ascii="Times New Roman" w:hAnsi="Times New Roman" w:cs="Times New Roman"/>
          <w:sz w:val="24"/>
          <w:szCs w:val="24"/>
        </w:rPr>
        <w:t xml:space="preserve"> de</w:t>
      </w:r>
      <w:r w:rsidR="003442A2" w:rsidRPr="00A6142E">
        <w:rPr>
          <w:rFonts w:ascii="Times New Roman" w:hAnsi="Times New Roman" w:cs="Times New Roman"/>
          <w:b/>
          <w:sz w:val="24"/>
          <w:szCs w:val="24"/>
        </w:rPr>
        <w:t xml:space="preserve"> Psicologia</w:t>
      </w:r>
      <w:r w:rsidR="003442A2" w:rsidRPr="00A6142E">
        <w:rPr>
          <w:rFonts w:ascii="Times New Roman" w:hAnsi="Times New Roman" w:cs="Times New Roman"/>
          <w:sz w:val="24"/>
          <w:szCs w:val="24"/>
        </w:rPr>
        <w:t xml:space="preserve">, cujo procedimento obedecerá às regras estabelecidas neste edital. </w:t>
      </w:r>
    </w:p>
    <w:p w14:paraId="25A04ACC" w14:textId="77777777" w:rsidR="007119B6" w:rsidRPr="00A6142E" w:rsidRDefault="007119B6" w:rsidP="00501CB1">
      <w:pPr>
        <w:spacing w:before="120" w:after="120" w:line="360" w:lineRule="auto"/>
        <w:jc w:val="both"/>
        <w:rPr>
          <w:rFonts w:ascii="Times New Roman" w:hAnsi="Times New Roman" w:cs="Times New Roman"/>
          <w:sz w:val="24"/>
          <w:szCs w:val="24"/>
        </w:rPr>
      </w:pPr>
    </w:p>
    <w:p w14:paraId="11622BA2" w14:textId="77777777" w:rsidR="007119B6" w:rsidRPr="00A6142E" w:rsidRDefault="000E4CAC"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 xml:space="preserve">1. DAS DISPOSIÇÕES PRELIMINARES </w:t>
      </w:r>
    </w:p>
    <w:p w14:paraId="7E30B02D"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1.1</w:t>
      </w:r>
      <w:r w:rsidRPr="00A6142E">
        <w:rPr>
          <w:rFonts w:ascii="Times New Roman" w:hAnsi="Times New Roman" w:cs="Times New Roman"/>
          <w:sz w:val="24"/>
          <w:szCs w:val="24"/>
        </w:rPr>
        <w:t xml:space="preserve">. Constitui objeto do presente certame o </w:t>
      </w:r>
      <w:r w:rsidRPr="00A6142E">
        <w:rPr>
          <w:rFonts w:ascii="Times New Roman" w:hAnsi="Times New Roman" w:cs="Times New Roman"/>
          <w:b/>
          <w:i/>
          <w:sz w:val="24"/>
          <w:szCs w:val="24"/>
        </w:rPr>
        <w:t>credenciamento de</w:t>
      </w:r>
      <w:r w:rsidR="00791F3B" w:rsidRPr="00A6142E">
        <w:rPr>
          <w:rFonts w:ascii="Times New Roman" w:hAnsi="Times New Roman" w:cs="Times New Roman"/>
          <w:b/>
          <w:i/>
          <w:sz w:val="24"/>
          <w:szCs w:val="24"/>
        </w:rPr>
        <w:t xml:space="preserve"> profissionais para</w:t>
      </w:r>
      <w:r w:rsidR="00791F3B" w:rsidRPr="00A6142E">
        <w:rPr>
          <w:rFonts w:ascii="Times New Roman" w:hAnsi="Times New Roman" w:cs="Times New Roman"/>
          <w:sz w:val="24"/>
          <w:szCs w:val="24"/>
        </w:rPr>
        <w:t xml:space="preserve"> </w:t>
      </w:r>
      <w:r w:rsidR="00791F3B" w:rsidRPr="00A6142E">
        <w:rPr>
          <w:rFonts w:ascii="Times New Roman" w:hAnsi="Times New Roman" w:cs="Times New Roman"/>
          <w:b/>
          <w:sz w:val="24"/>
          <w:szCs w:val="24"/>
        </w:rPr>
        <w:t xml:space="preserve">atuar na área de </w:t>
      </w:r>
      <w:r w:rsidRPr="00A6142E">
        <w:rPr>
          <w:rFonts w:ascii="Times New Roman" w:hAnsi="Times New Roman" w:cs="Times New Roman"/>
          <w:b/>
          <w:sz w:val="24"/>
          <w:szCs w:val="24"/>
        </w:rPr>
        <w:t xml:space="preserve">Psicologia, </w:t>
      </w:r>
      <w:r w:rsidR="00791F3B" w:rsidRPr="00A6142E">
        <w:rPr>
          <w:rFonts w:ascii="Times New Roman" w:hAnsi="Times New Roman" w:cs="Times New Roman"/>
          <w:b/>
          <w:sz w:val="24"/>
          <w:szCs w:val="24"/>
        </w:rPr>
        <w:t xml:space="preserve">na Comarca de </w:t>
      </w:r>
      <w:r w:rsidR="00083450" w:rsidRPr="00A6142E">
        <w:rPr>
          <w:rFonts w:ascii="Times New Roman" w:hAnsi="Times New Roman" w:cs="Times New Roman"/>
          <w:b/>
          <w:sz w:val="24"/>
          <w:szCs w:val="24"/>
        </w:rPr>
        <w:t>Juara</w:t>
      </w:r>
      <w:r w:rsidR="00791F3B" w:rsidRPr="00A6142E">
        <w:rPr>
          <w:rFonts w:ascii="Times New Roman" w:hAnsi="Times New Roman" w:cs="Times New Roman"/>
          <w:sz w:val="24"/>
          <w:szCs w:val="24"/>
        </w:rPr>
        <w:t xml:space="preserve">, na forma de cadastro de reserva e/ou em conformidade </w:t>
      </w:r>
      <w:r w:rsidR="004F6CE9" w:rsidRPr="00A6142E">
        <w:rPr>
          <w:rFonts w:ascii="Times New Roman" w:hAnsi="Times New Roman" w:cs="Times New Roman"/>
          <w:sz w:val="24"/>
          <w:szCs w:val="24"/>
        </w:rPr>
        <w:t xml:space="preserve">com o quadro do Anexo </w:t>
      </w:r>
      <w:r w:rsidR="00357424" w:rsidRPr="00A6142E">
        <w:rPr>
          <w:rFonts w:ascii="Times New Roman" w:hAnsi="Times New Roman" w:cs="Times New Roman"/>
          <w:sz w:val="24"/>
          <w:szCs w:val="24"/>
        </w:rPr>
        <w:t>V.</w:t>
      </w:r>
      <w:r w:rsidRPr="00A6142E">
        <w:rPr>
          <w:rFonts w:ascii="Times New Roman" w:hAnsi="Times New Roman" w:cs="Times New Roman"/>
          <w:sz w:val="24"/>
          <w:szCs w:val="24"/>
        </w:rPr>
        <w:t xml:space="preserve"> </w:t>
      </w:r>
    </w:p>
    <w:p w14:paraId="2CE3B5BF"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1.2.</w:t>
      </w:r>
      <w:r w:rsidRPr="00A6142E">
        <w:rPr>
          <w:rFonts w:ascii="Times New Roman" w:hAnsi="Times New Roman" w:cs="Times New Roman"/>
          <w:sz w:val="24"/>
          <w:szCs w:val="24"/>
        </w:rPr>
        <w:t xml:space="preserve"> </w:t>
      </w:r>
      <w:r w:rsidR="00582B50" w:rsidRPr="00A6142E">
        <w:rPr>
          <w:rFonts w:ascii="Times New Roman" w:hAnsi="Times New Roman" w:cs="Times New Roman"/>
          <w:sz w:val="24"/>
          <w:szCs w:val="24"/>
        </w:rPr>
        <w:t xml:space="preserve">O processo seletivo será regido por este edital e seus anexos, sob a </w:t>
      </w:r>
      <w:r w:rsidRPr="00A6142E">
        <w:rPr>
          <w:rFonts w:ascii="Times New Roman" w:hAnsi="Times New Roman" w:cs="Times New Roman"/>
          <w:sz w:val="24"/>
          <w:szCs w:val="24"/>
        </w:rPr>
        <w:t xml:space="preserve">coordenação, operacionalização e acompanhamento </w:t>
      </w:r>
      <w:r w:rsidR="00582B50" w:rsidRPr="00A6142E">
        <w:rPr>
          <w:rFonts w:ascii="Times New Roman" w:hAnsi="Times New Roman" w:cs="Times New Roman"/>
          <w:sz w:val="24"/>
          <w:szCs w:val="24"/>
        </w:rPr>
        <w:t>d</w:t>
      </w:r>
      <w:r w:rsidRPr="00A6142E">
        <w:rPr>
          <w:rFonts w:ascii="Times New Roman" w:hAnsi="Times New Roman" w:cs="Times New Roman"/>
          <w:sz w:val="24"/>
          <w:szCs w:val="24"/>
        </w:rPr>
        <w:t>a Comissão de Apoio ao Processo Seletivo</w:t>
      </w:r>
      <w:r w:rsidR="00582B50" w:rsidRPr="00A6142E">
        <w:rPr>
          <w:rFonts w:ascii="Times New Roman" w:hAnsi="Times New Roman" w:cs="Times New Roman"/>
          <w:sz w:val="24"/>
          <w:szCs w:val="24"/>
        </w:rPr>
        <w:t xml:space="preserve">, instituída por meio da Portaria </w:t>
      </w:r>
      <w:proofErr w:type="gramStart"/>
      <w:r w:rsidR="00582B50" w:rsidRPr="00A6142E">
        <w:rPr>
          <w:rFonts w:ascii="Times New Roman" w:hAnsi="Times New Roman" w:cs="Times New Roman"/>
          <w:sz w:val="24"/>
          <w:szCs w:val="24"/>
        </w:rPr>
        <w:t>nº</w:t>
      </w:r>
      <w:r w:rsidR="00362CB2" w:rsidRPr="00A6142E">
        <w:rPr>
          <w:rFonts w:ascii="Times New Roman" w:hAnsi="Times New Roman" w:cs="Times New Roman"/>
          <w:sz w:val="24"/>
          <w:szCs w:val="24"/>
        </w:rPr>
        <w:t xml:space="preserve">  </w:t>
      </w:r>
      <w:r w:rsidR="00085F2D" w:rsidRPr="00A6142E">
        <w:rPr>
          <w:rFonts w:ascii="Times New Roman" w:hAnsi="Times New Roman" w:cs="Times New Roman"/>
          <w:sz w:val="24"/>
          <w:szCs w:val="24"/>
        </w:rPr>
        <w:t>40</w:t>
      </w:r>
      <w:proofErr w:type="gramEnd"/>
      <w:r w:rsidR="00582B50" w:rsidRPr="00A6142E">
        <w:rPr>
          <w:rFonts w:ascii="Times New Roman" w:hAnsi="Times New Roman" w:cs="Times New Roman"/>
          <w:sz w:val="24"/>
          <w:szCs w:val="24"/>
        </w:rPr>
        <w:t>/2021/DF, composta pelos seguintes membros, sob a presidência do primeiro</w:t>
      </w:r>
      <w:r w:rsidR="00880711" w:rsidRPr="00A6142E">
        <w:rPr>
          <w:rFonts w:ascii="Times New Roman" w:hAnsi="Times New Roman" w:cs="Times New Roman"/>
          <w:sz w:val="24"/>
          <w:szCs w:val="24"/>
        </w:rPr>
        <w:t>.</w:t>
      </w:r>
    </w:p>
    <w:p w14:paraId="36C01C8E" w14:textId="77777777" w:rsidR="00600AB0" w:rsidRPr="00A6142E" w:rsidRDefault="00362CB2" w:rsidP="00600AB0">
      <w:pPr>
        <w:pStyle w:val="PargrafodaLista"/>
        <w:numPr>
          <w:ilvl w:val="0"/>
          <w:numId w:val="1"/>
        </w:num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Juliano Hermont Hermes da Silva</w:t>
      </w:r>
      <w:r w:rsidR="00600AB0" w:rsidRPr="00A6142E">
        <w:rPr>
          <w:rFonts w:ascii="Times New Roman" w:hAnsi="Times New Roman" w:cs="Times New Roman"/>
          <w:sz w:val="24"/>
          <w:szCs w:val="24"/>
        </w:rPr>
        <w:t xml:space="preserve"> – Juiz de Direito e Diretor do Foro da Comarca de </w:t>
      </w:r>
      <w:r w:rsidR="00A2231A" w:rsidRPr="00A6142E">
        <w:rPr>
          <w:rFonts w:ascii="Times New Roman" w:hAnsi="Times New Roman" w:cs="Times New Roman"/>
          <w:sz w:val="24"/>
          <w:szCs w:val="24"/>
        </w:rPr>
        <w:t>Juara</w:t>
      </w:r>
      <w:r w:rsidR="00600AB0" w:rsidRPr="00A6142E">
        <w:rPr>
          <w:rFonts w:ascii="Times New Roman" w:hAnsi="Times New Roman" w:cs="Times New Roman"/>
          <w:sz w:val="24"/>
          <w:szCs w:val="24"/>
        </w:rPr>
        <w:t>/MT.</w:t>
      </w:r>
    </w:p>
    <w:p w14:paraId="031447F6" w14:textId="77777777" w:rsidR="00600AB0" w:rsidRPr="00A6142E" w:rsidRDefault="00A2231A" w:rsidP="00600AB0">
      <w:pPr>
        <w:pStyle w:val="PargrafodaLista"/>
        <w:numPr>
          <w:ilvl w:val="0"/>
          <w:numId w:val="1"/>
        </w:num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Silvana Ribeiro da Silva</w:t>
      </w:r>
      <w:r w:rsidR="00600AB0" w:rsidRPr="00A6142E">
        <w:rPr>
          <w:rFonts w:ascii="Times New Roman" w:hAnsi="Times New Roman" w:cs="Times New Roman"/>
          <w:sz w:val="24"/>
          <w:szCs w:val="24"/>
        </w:rPr>
        <w:t xml:space="preserve"> – Gestora Geral.</w:t>
      </w:r>
    </w:p>
    <w:p w14:paraId="3C1949B6" w14:textId="77777777" w:rsidR="00600AB0" w:rsidRPr="00A6142E" w:rsidRDefault="00A2231A" w:rsidP="00600AB0">
      <w:pPr>
        <w:pStyle w:val="PargrafodaLista"/>
        <w:numPr>
          <w:ilvl w:val="0"/>
          <w:numId w:val="1"/>
        </w:num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Ivete Araujo dos Santos</w:t>
      </w:r>
      <w:r w:rsidR="00600AB0" w:rsidRPr="00A6142E">
        <w:rPr>
          <w:rFonts w:ascii="Times New Roman" w:hAnsi="Times New Roman" w:cs="Times New Roman"/>
          <w:sz w:val="24"/>
          <w:szCs w:val="24"/>
        </w:rPr>
        <w:t xml:space="preserve"> – Gestor</w:t>
      </w:r>
      <w:r w:rsidR="0066396B" w:rsidRPr="00A6142E">
        <w:rPr>
          <w:rFonts w:ascii="Times New Roman" w:hAnsi="Times New Roman" w:cs="Times New Roman"/>
          <w:sz w:val="24"/>
          <w:szCs w:val="24"/>
        </w:rPr>
        <w:t>a</w:t>
      </w:r>
      <w:r w:rsidR="00600AB0" w:rsidRPr="00A6142E">
        <w:rPr>
          <w:rFonts w:ascii="Times New Roman" w:hAnsi="Times New Roman" w:cs="Times New Roman"/>
          <w:sz w:val="24"/>
          <w:szCs w:val="24"/>
        </w:rPr>
        <w:t xml:space="preserve"> Administrativ</w:t>
      </w:r>
      <w:r w:rsidR="0066396B" w:rsidRPr="00A6142E">
        <w:rPr>
          <w:rFonts w:ascii="Times New Roman" w:hAnsi="Times New Roman" w:cs="Times New Roman"/>
          <w:sz w:val="24"/>
          <w:szCs w:val="24"/>
        </w:rPr>
        <w:t>a II</w:t>
      </w:r>
      <w:r w:rsidR="00600AB0" w:rsidRPr="00A6142E">
        <w:rPr>
          <w:rFonts w:ascii="Times New Roman" w:hAnsi="Times New Roman" w:cs="Times New Roman"/>
          <w:sz w:val="24"/>
          <w:szCs w:val="24"/>
        </w:rPr>
        <w:t>.</w:t>
      </w:r>
    </w:p>
    <w:p w14:paraId="312D9E71" w14:textId="77777777" w:rsidR="00085F2D" w:rsidRPr="00A6142E" w:rsidRDefault="00085F2D" w:rsidP="00600AB0">
      <w:pPr>
        <w:pStyle w:val="PargrafodaLista"/>
        <w:numPr>
          <w:ilvl w:val="0"/>
          <w:numId w:val="1"/>
        </w:num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Rosangela Aparecida da Silva Ferreira – Gestora Administrativa III</w:t>
      </w:r>
    </w:p>
    <w:p w14:paraId="3E241EEE" w14:textId="77777777" w:rsidR="00085F2D" w:rsidRPr="00A6142E" w:rsidRDefault="00085F2D" w:rsidP="00D36D9C">
      <w:pPr>
        <w:spacing w:before="120" w:after="120" w:line="360" w:lineRule="auto"/>
        <w:jc w:val="both"/>
        <w:rPr>
          <w:rFonts w:ascii="Times New Roman" w:hAnsi="Times New Roman" w:cs="Times New Roman"/>
          <w:b/>
          <w:sz w:val="24"/>
          <w:szCs w:val="24"/>
        </w:rPr>
      </w:pPr>
    </w:p>
    <w:p w14:paraId="0AC36E0D" w14:textId="77777777" w:rsidR="007119B6" w:rsidRPr="00A6142E" w:rsidRDefault="000E4CAC" w:rsidP="00D36D9C">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 xml:space="preserve">2. DAS FASES DO PROCESSO SELETIVO </w:t>
      </w:r>
    </w:p>
    <w:p w14:paraId="0661972F"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 xml:space="preserve">2.1. </w:t>
      </w:r>
      <w:r w:rsidRPr="00A6142E">
        <w:rPr>
          <w:rFonts w:ascii="Times New Roman" w:hAnsi="Times New Roman" w:cs="Times New Roman"/>
          <w:sz w:val="24"/>
          <w:szCs w:val="24"/>
        </w:rPr>
        <w:t>O Processo Seletivo será composto pelas</w:t>
      </w:r>
      <w:r w:rsidR="007119B6" w:rsidRPr="00A6142E">
        <w:rPr>
          <w:rFonts w:ascii="Times New Roman" w:hAnsi="Times New Roman" w:cs="Times New Roman"/>
          <w:sz w:val="24"/>
          <w:szCs w:val="24"/>
        </w:rPr>
        <w:t xml:space="preserve"> </w:t>
      </w:r>
      <w:r w:rsidRPr="00A6142E">
        <w:rPr>
          <w:rFonts w:ascii="Times New Roman" w:hAnsi="Times New Roman" w:cs="Times New Roman"/>
          <w:sz w:val="24"/>
          <w:szCs w:val="24"/>
        </w:rPr>
        <w:t>seguintes fases:</w:t>
      </w:r>
    </w:p>
    <w:p w14:paraId="68F18ADD"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a) divulgação do edital; </w:t>
      </w:r>
    </w:p>
    <w:p w14:paraId="1569213F"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b) inscrição dos interessados</w:t>
      </w:r>
      <w:r w:rsidR="00501CB1" w:rsidRPr="00A6142E">
        <w:rPr>
          <w:rFonts w:ascii="Times New Roman" w:hAnsi="Times New Roman" w:cs="Times New Roman"/>
          <w:sz w:val="24"/>
          <w:szCs w:val="24"/>
        </w:rPr>
        <w:t xml:space="preserve">, com a inserção dos documentos nos termos dos </w:t>
      </w:r>
      <w:r w:rsidR="0066396B" w:rsidRPr="00A6142E">
        <w:rPr>
          <w:rFonts w:ascii="Times New Roman" w:hAnsi="Times New Roman" w:cs="Times New Roman"/>
          <w:b/>
          <w:sz w:val="24"/>
          <w:szCs w:val="24"/>
        </w:rPr>
        <w:t xml:space="preserve">itens </w:t>
      </w:r>
      <w:r w:rsidR="00501CB1" w:rsidRPr="00A6142E">
        <w:rPr>
          <w:rFonts w:ascii="Times New Roman" w:hAnsi="Times New Roman" w:cs="Times New Roman"/>
          <w:b/>
          <w:sz w:val="24"/>
          <w:szCs w:val="24"/>
        </w:rPr>
        <w:t>5.1 e 5.2</w:t>
      </w:r>
      <w:r w:rsidRPr="00A6142E">
        <w:rPr>
          <w:rFonts w:ascii="Times New Roman" w:hAnsi="Times New Roman" w:cs="Times New Roman"/>
          <w:b/>
          <w:sz w:val="24"/>
          <w:szCs w:val="24"/>
        </w:rPr>
        <w:t>;</w:t>
      </w:r>
      <w:r w:rsidRPr="00A6142E">
        <w:rPr>
          <w:rFonts w:ascii="Times New Roman" w:hAnsi="Times New Roman" w:cs="Times New Roman"/>
          <w:sz w:val="24"/>
          <w:szCs w:val="24"/>
        </w:rPr>
        <w:t xml:space="preserve"> </w:t>
      </w:r>
    </w:p>
    <w:p w14:paraId="7D2D2302"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c) análise da documentação e do currículo; </w:t>
      </w:r>
    </w:p>
    <w:p w14:paraId="47A4FB9D" w14:textId="77777777" w:rsidR="007119B6"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d) divulgação dos interessados habilitados; </w:t>
      </w:r>
    </w:p>
    <w:p w14:paraId="1F55817E" w14:textId="77777777" w:rsidR="009678AF" w:rsidRPr="00A6142E" w:rsidRDefault="000E4CAC"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3. DA FORMA E CONDIÇÕES DE PARTICIPAÇÃO</w:t>
      </w:r>
    </w:p>
    <w:p w14:paraId="2E556EE1" w14:textId="77777777" w:rsidR="00EE369A" w:rsidRPr="00A6142E" w:rsidRDefault="000E4CAC" w:rsidP="00EE369A">
      <w:pPr>
        <w:spacing w:before="24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3.1. </w:t>
      </w:r>
      <w:r w:rsidR="00343BF1" w:rsidRPr="00A6142E">
        <w:rPr>
          <w:rFonts w:ascii="Times New Roman" w:hAnsi="Times New Roman" w:cs="Times New Roman"/>
          <w:sz w:val="24"/>
          <w:szCs w:val="24"/>
        </w:rPr>
        <w:t xml:space="preserve">A </w:t>
      </w:r>
      <w:r w:rsidR="00343BF1" w:rsidRPr="00A6142E">
        <w:rPr>
          <w:rFonts w:ascii="Times New Roman" w:hAnsi="Times New Roman" w:cs="Times New Roman"/>
          <w:b/>
          <w:i/>
          <w:sz w:val="24"/>
          <w:szCs w:val="24"/>
        </w:rPr>
        <w:t xml:space="preserve">inscrição deverá ser realizada, no período de </w:t>
      </w:r>
      <w:r w:rsidR="00085F2D" w:rsidRPr="00A6142E">
        <w:rPr>
          <w:rFonts w:ascii="Times New Roman" w:hAnsi="Times New Roman" w:cs="Times New Roman"/>
          <w:b/>
          <w:i/>
          <w:sz w:val="24"/>
          <w:szCs w:val="24"/>
        </w:rPr>
        <w:t>13</w:t>
      </w:r>
      <w:r w:rsidR="005F638D" w:rsidRPr="00A6142E">
        <w:rPr>
          <w:rFonts w:ascii="Times New Roman" w:hAnsi="Times New Roman" w:cs="Times New Roman"/>
          <w:b/>
          <w:i/>
          <w:color w:val="000000" w:themeColor="text1"/>
          <w:sz w:val="24"/>
          <w:szCs w:val="24"/>
        </w:rPr>
        <w:t>/0</w:t>
      </w:r>
      <w:r w:rsidR="006C3E74" w:rsidRPr="00A6142E">
        <w:rPr>
          <w:rFonts w:ascii="Times New Roman" w:hAnsi="Times New Roman" w:cs="Times New Roman"/>
          <w:b/>
          <w:i/>
          <w:color w:val="000000" w:themeColor="text1"/>
          <w:sz w:val="24"/>
          <w:szCs w:val="24"/>
        </w:rPr>
        <w:t>9</w:t>
      </w:r>
      <w:r w:rsidR="00343BF1" w:rsidRPr="00A6142E">
        <w:rPr>
          <w:rFonts w:ascii="Times New Roman" w:hAnsi="Times New Roman" w:cs="Times New Roman"/>
          <w:b/>
          <w:i/>
          <w:color w:val="000000" w:themeColor="text1"/>
          <w:sz w:val="24"/>
          <w:szCs w:val="24"/>
        </w:rPr>
        <w:t>/2021</w:t>
      </w:r>
      <w:r w:rsidR="005F638D" w:rsidRPr="00A6142E">
        <w:rPr>
          <w:rFonts w:ascii="Times New Roman" w:hAnsi="Times New Roman" w:cs="Times New Roman"/>
          <w:b/>
          <w:i/>
          <w:color w:val="000000" w:themeColor="text1"/>
          <w:sz w:val="24"/>
          <w:szCs w:val="24"/>
        </w:rPr>
        <w:t xml:space="preserve"> </w:t>
      </w:r>
      <w:r w:rsidR="00343BF1" w:rsidRPr="00A6142E">
        <w:rPr>
          <w:rFonts w:ascii="Times New Roman" w:hAnsi="Times New Roman" w:cs="Times New Roman"/>
          <w:b/>
          <w:i/>
          <w:color w:val="000000" w:themeColor="text1"/>
          <w:sz w:val="24"/>
          <w:szCs w:val="24"/>
        </w:rPr>
        <w:t xml:space="preserve">a </w:t>
      </w:r>
      <w:r w:rsidR="00D102F4" w:rsidRPr="00A6142E">
        <w:rPr>
          <w:rFonts w:ascii="Times New Roman" w:hAnsi="Times New Roman" w:cs="Times New Roman"/>
          <w:b/>
          <w:i/>
          <w:color w:val="000000" w:themeColor="text1"/>
          <w:sz w:val="24"/>
          <w:szCs w:val="24"/>
        </w:rPr>
        <w:t>24</w:t>
      </w:r>
      <w:r w:rsidR="006C3E74" w:rsidRPr="00A6142E">
        <w:rPr>
          <w:rFonts w:ascii="Times New Roman" w:hAnsi="Times New Roman" w:cs="Times New Roman"/>
          <w:b/>
          <w:i/>
          <w:color w:val="000000" w:themeColor="text1"/>
          <w:sz w:val="24"/>
          <w:szCs w:val="24"/>
        </w:rPr>
        <w:t>/09</w:t>
      </w:r>
      <w:r w:rsidR="00343BF1" w:rsidRPr="00A6142E">
        <w:rPr>
          <w:rFonts w:ascii="Times New Roman" w:hAnsi="Times New Roman" w:cs="Times New Roman"/>
          <w:b/>
          <w:i/>
          <w:color w:val="000000" w:themeColor="text1"/>
          <w:sz w:val="24"/>
          <w:szCs w:val="24"/>
        </w:rPr>
        <w:t>/2021</w:t>
      </w:r>
      <w:r w:rsidR="00343BF1" w:rsidRPr="00A6142E">
        <w:rPr>
          <w:rFonts w:ascii="Times New Roman" w:hAnsi="Times New Roman" w:cs="Times New Roman"/>
          <w:sz w:val="24"/>
          <w:szCs w:val="24"/>
        </w:rPr>
        <w:t xml:space="preserve">, exclusivamente, por meio do endereço eletrônico </w:t>
      </w:r>
      <w:r w:rsidR="006C6F60" w:rsidRPr="000C65AE">
        <w:rPr>
          <w:rFonts w:ascii="Times New Roman" w:hAnsi="Times New Roman" w:cs="Times New Roman"/>
          <w:b/>
          <w:sz w:val="24"/>
          <w:szCs w:val="24"/>
        </w:rPr>
        <w:t xml:space="preserve">PAV-Protocolo Administrativo Virtual, </w:t>
      </w:r>
      <w:r w:rsidR="006C6F60" w:rsidRPr="00A6142E">
        <w:rPr>
          <w:rFonts w:ascii="Times New Roman" w:hAnsi="Times New Roman" w:cs="Times New Roman"/>
          <w:sz w:val="24"/>
          <w:szCs w:val="24"/>
        </w:rPr>
        <w:t xml:space="preserve">o qual </w:t>
      </w:r>
      <w:r w:rsidR="007555D4" w:rsidRPr="00A6142E">
        <w:rPr>
          <w:rFonts w:ascii="Times New Roman" w:hAnsi="Times New Roman" w:cs="Times New Roman"/>
          <w:sz w:val="24"/>
          <w:szCs w:val="24"/>
        </w:rPr>
        <w:t xml:space="preserve">se </w:t>
      </w:r>
      <w:r w:rsidR="006C6F60" w:rsidRPr="00A6142E">
        <w:rPr>
          <w:rFonts w:ascii="Times New Roman" w:hAnsi="Times New Roman" w:cs="Times New Roman"/>
          <w:sz w:val="24"/>
          <w:szCs w:val="24"/>
        </w:rPr>
        <w:t>encontra na página inicial do site do TJMT,</w:t>
      </w:r>
      <w:r w:rsidR="00EE369A" w:rsidRPr="00A6142E">
        <w:rPr>
          <w:rFonts w:ascii="Times New Roman" w:hAnsi="Times New Roman" w:cs="Times New Roman"/>
          <w:sz w:val="24"/>
          <w:szCs w:val="24"/>
        </w:rPr>
        <w:t xml:space="preserve"> </w:t>
      </w:r>
      <w:r w:rsidR="006D3857" w:rsidRPr="00A6142E">
        <w:rPr>
          <w:rFonts w:ascii="Times New Roman" w:hAnsi="Times New Roman" w:cs="Times New Roman"/>
          <w:sz w:val="24"/>
          <w:szCs w:val="24"/>
        </w:rPr>
        <w:t xml:space="preserve">na aba gerar protocolo para Comarca de </w:t>
      </w:r>
      <w:r w:rsidR="00512532" w:rsidRPr="00A6142E">
        <w:rPr>
          <w:rFonts w:ascii="Times New Roman" w:hAnsi="Times New Roman" w:cs="Times New Roman"/>
          <w:sz w:val="24"/>
          <w:szCs w:val="24"/>
        </w:rPr>
        <w:t>Juara</w:t>
      </w:r>
      <w:r w:rsidR="006D3857" w:rsidRPr="00A6142E">
        <w:rPr>
          <w:rFonts w:ascii="Times New Roman" w:hAnsi="Times New Roman" w:cs="Times New Roman"/>
          <w:sz w:val="24"/>
          <w:szCs w:val="24"/>
        </w:rPr>
        <w:t>, preenchendo os campos e anexando os documentos, n</w:t>
      </w:r>
      <w:r w:rsidR="00343BF1" w:rsidRPr="00A6142E">
        <w:rPr>
          <w:rFonts w:ascii="Times New Roman" w:hAnsi="Times New Roman" w:cs="Times New Roman"/>
          <w:sz w:val="24"/>
          <w:szCs w:val="24"/>
        </w:rPr>
        <w:t xml:space="preserve">os termos do artigo 4º do Provimento n. </w:t>
      </w:r>
      <w:r w:rsidR="006D3857" w:rsidRPr="00A6142E">
        <w:rPr>
          <w:rFonts w:ascii="Times New Roman" w:hAnsi="Times New Roman" w:cs="Times New Roman"/>
          <w:sz w:val="24"/>
          <w:szCs w:val="24"/>
        </w:rPr>
        <w:t>61</w:t>
      </w:r>
      <w:r w:rsidR="00343BF1" w:rsidRPr="00A6142E">
        <w:rPr>
          <w:rFonts w:ascii="Times New Roman" w:hAnsi="Times New Roman" w:cs="Times New Roman"/>
          <w:sz w:val="24"/>
          <w:szCs w:val="24"/>
        </w:rPr>
        <w:t>/2020/CM, considerando-se como extemporânea e sem validade qualquer inscrição feita fora desse período</w:t>
      </w:r>
      <w:r w:rsidR="00EE369A" w:rsidRPr="00A6142E">
        <w:rPr>
          <w:rFonts w:ascii="Times New Roman" w:hAnsi="Times New Roman" w:cs="Times New Roman"/>
          <w:sz w:val="24"/>
          <w:szCs w:val="24"/>
        </w:rPr>
        <w:t xml:space="preserve">. </w:t>
      </w:r>
    </w:p>
    <w:p w14:paraId="1E8B78BE" w14:textId="77777777" w:rsidR="00D70D8A" w:rsidRPr="00A6142E" w:rsidRDefault="000E4CAC" w:rsidP="00EE369A">
      <w:pPr>
        <w:spacing w:before="24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3.1.1</w:t>
      </w:r>
      <w:r w:rsidRPr="00A6142E">
        <w:rPr>
          <w:rFonts w:ascii="Times New Roman" w:hAnsi="Times New Roman" w:cs="Times New Roman"/>
          <w:sz w:val="24"/>
          <w:szCs w:val="24"/>
        </w:rPr>
        <w:t>.</w:t>
      </w:r>
      <w:r w:rsidR="00D70D8A" w:rsidRPr="00A6142E">
        <w:rPr>
          <w:rFonts w:ascii="Times New Roman" w:hAnsi="Times New Roman" w:cs="Times New Roman"/>
          <w:sz w:val="24"/>
          <w:szCs w:val="24"/>
        </w:rPr>
        <w:t xml:space="preserve"> Não serão aceitas outras formas de inscrição.</w:t>
      </w:r>
    </w:p>
    <w:p w14:paraId="67A3E40B" w14:textId="77777777" w:rsidR="00DE5064" w:rsidRPr="00A6142E" w:rsidRDefault="00D70D8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3.1.2.</w:t>
      </w:r>
      <w:r w:rsidRPr="00A6142E">
        <w:rPr>
          <w:rFonts w:ascii="Times New Roman" w:hAnsi="Times New Roman" w:cs="Times New Roman"/>
          <w:sz w:val="24"/>
          <w:szCs w:val="24"/>
        </w:rPr>
        <w:t xml:space="preserve"> </w:t>
      </w:r>
      <w:r w:rsidR="000E4CAC" w:rsidRPr="00A6142E">
        <w:rPr>
          <w:rFonts w:ascii="Times New Roman" w:hAnsi="Times New Roman" w:cs="Times New Roman"/>
          <w:sz w:val="24"/>
          <w:szCs w:val="24"/>
        </w:rPr>
        <w:t xml:space="preserve">Não haverá cobrança de taxa de inscrição. </w:t>
      </w:r>
    </w:p>
    <w:p w14:paraId="15705DBB" w14:textId="77777777" w:rsidR="00D70D8A" w:rsidRPr="00A6142E" w:rsidRDefault="00D70D8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3.1.3.</w:t>
      </w:r>
      <w:r w:rsidRPr="00A6142E">
        <w:rPr>
          <w:rFonts w:ascii="Times New Roman" w:hAnsi="Times New Roman" w:cs="Times New Roman"/>
          <w:sz w:val="24"/>
          <w:szCs w:val="24"/>
        </w:rPr>
        <w:t xml:space="preserve"> Será admitida somente uma inscrição por candidato.</w:t>
      </w:r>
    </w:p>
    <w:p w14:paraId="12C87959" w14:textId="77777777" w:rsidR="00D70D8A" w:rsidRPr="00A6142E" w:rsidRDefault="00D70D8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3.1.4.</w:t>
      </w:r>
      <w:r w:rsidRPr="00A6142E">
        <w:rPr>
          <w:rFonts w:ascii="Times New Roman" w:hAnsi="Times New Roman" w:cs="Times New Roman"/>
          <w:sz w:val="24"/>
          <w:szCs w:val="24"/>
        </w:rPr>
        <w:t xml:space="preserve"> Será analisado pela Comissão somente o primeiro requerimento de inscrição apresentado, não sendo considerado outras </w:t>
      </w:r>
      <w:r w:rsidR="000C64D8" w:rsidRPr="00A6142E">
        <w:rPr>
          <w:rFonts w:ascii="Times New Roman" w:hAnsi="Times New Roman" w:cs="Times New Roman"/>
          <w:sz w:val="24"/>
          <w:szCs w:val="24"/>
        </w:rPr>
        <w:t>inscrições ou documentos apresentados posteriormente.</w:t>
      </w:r>
    </w:p>
    <w:p w14:paraId="2FE3F777" w14:textId="77777777" w:rsidR="00107653"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3.2</w:t>
      </w:r>
      <w:r w:rsidRPr="00A6142E">
        <w:rPr>
          <w:rFonts w:ascii="Times New Roman" w:hAnsi="Times New Roman" w:cs="Times New Roman"/>
          <w:sz w:val="24"/>
          <w:szCs w:val="24"/>
        </w:rPr>
        <w:t xml:space="preserve">. As informações prestadas </w:t>
      </w:r>
      <w:r w:rsidR="00FE1BA0" w:rsidRPr="00A6142E">
        <w:rPr>
          <w:rFonts w:ascii="Times New Roman" w:hAnsi="Times New Roman" w:cs="Times New Roman"/>
          <w:sz w:val="24"/>
          <w:szCs w:val="24"/>
        </w:rPr>
        <w:t xml:space="preserve">na ficha de inscrição serão de inteira responsabilidade do candidato, dispondo a Comissão de Apoio ao Processo Seletivo para o credenciamento de profissionais, </w:t>
      </w:r>
      <w:r w:rsidRPr="00A6142E">
        <w:rPr>
          <w:rFonts w:ascii="Times New Roman" w:hAnsi="Times New Roman" w:cs="Times New Roman"/>
          <w:sz w:val="24"/>
          <w:szCs w:val="24"/>
        </w:rPr>
        <w:t>o direito de excluí-lo do processo seletivo por preenchimento incorreto (RG, CPF, data de nascimento) bem como</w:t>
      </w:r>
      <w:r w:rsidR="007555D4" w:rsidRPr="00A6142E">
        <w:rPr>
          <w:rFonts w:ascii="Times New Roman" w:hAnsi="Times New Roman" w:cs="Times New Roman"/>
          <w:sz w:val="24"/>
          <w:szCs w:val="24"/>
        </w:rPr>
        <w:t>,</w:t>
      </w:r>
      <w:r w:rsidRPr="00A6142E">
        <w:rPr>
          <w:rFonts w:ascii="Times New Roman" w:hAnsi="Times New Roman" w:cs="Times New Roman"/>
          <w:sz w:val="24"/>
          <w:szCs w:val="24"/>
        </w:rPr>
        <w:t xml:space="preserve"> em virtude da ausência de veracidade dos dados informados, sem prejuízo de eventual responsabilidade penal.</w:t>
      </w:r>
    </w:p>
    <w:p w14:paraId="5799698B" w14:textId="77777777" w:rsidR="00DE5064" w:rsidRPr="00A6142E" w:rsidRDefault="00107653"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3.3</w:t>
      </w:r>
      <w:r w:rsidRPr="00A6142E">
        <w:rPr>
          <w:rFonts w:ascii="Times New Roman" w:hAnsi="Times New Roman" w:cs="Times New Roman"/>
          <w:sz w:val="24"/>
          <w:szCs w:val="24"/>
        </w:rPr>
        <w:t xml:space="preserve"> É de inteira responsabilidade do candidato acompanhar a publicação de todos os atos, editais, comunicados, convocações e/ou qualquer divulgação referente a este processo seletivo, no Diário da Justiça Eletrônico </w:t>
      </w:r>
      <w:r w:rsidR="00AE0AD1" w:rsidRPr="00A6142E">
        <w:rPr>
          <w:rFonts w:ascii="Times New Roman" w:hAnsi="Times New Roman" w:cs="Times New Roman"/>
          <w:sz w:val="24"/>
          <w:szCs w:val="24"/>
        </w:rPr>
        <w:t>–</w:t>
      </w:r>
      <w:r w:rsidRPr="00A6142E">
        <w:rPr>
          <w:rFonts w:ascii="Times New Roman" w:hAnsi="Times New Roman" w:cs="Times New Roman"/>
          <w:sz w:val="24"/>
          <w:szCs w:val="24"/>
        </w:rPr>
        <w:t xml:space="preserve"> MT</w:t>
      </w:r>
      <w:r w:rsidR="00AE0AD1" w:rsidRPr="00A6142E">
        <w:rPr>
          <w:rFonts w:ascii="Times New Roman" w:hAnsi="Times New Roman" w:cs="Times New Roman"/>
          <w:sz w:val="24"/>
          <w:szCs w:val="24"/>
        </w:rPr>
        <w:t>.</w:t>
      </w:r>
      <w:r w:rsidR="000E4CAC" w:rsidRPr="00A6142E">
        <w:rPr>
          <w:rFonts w:ascii="Times New Roman" w:hAnsi="Times New Roman" w:cs="Times New Roman"/>
          <w:sz w:val="24"/>
          <w:szCs w:val="24"/>
        </w:rPr>
        <w:t xml:space="preserve"> </w:t>
      </w:r>
    </w:p>
    <w:p w14:paraId="3372E71E" w14:textId="77777777" w:rsidR="00DE5064" w:rsidRPr="00A6142E" w:rsidRDefault="000E4CAC"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 xml:space="preserve">4. DOS REQUISITOS PARA O CREDENCIAMENTO </w:t>
      </w:r>
    </w:p>
    <w:p w14:paraId="5A1939C5" w14:textId="77777777" w:rsidR="00EE369A" w:rsidRPr="00A6142E" w:rsidRDefault="000E4CAC"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4.1.</w:t>
      </w:r>
      <w:r w:rsidRPr="00A6142E">
        <w:rPr>
          <w:rFonts w:ascii="Times New Roman" w:hAnsi="Times New Roman" w:cs="Times New Roman"/>
          <w:sz w:val="24"/>
          <w:szCs w:val="24"/>
        </w:rPr>
        <w:t xml:space="preserve"> </w:t>
      </w:r>
      <w:r w:rsidR="00EE369A" w:rsidRPr="00A6142E">
        <w:rPr>
          <w:rFonts w:ascii="Times New Roman" w:hAnsi="Times New Roman" w:cs="Times New Roman"/>
          <w:sz w:val="24"/>
          <w:szCs w:val="24"/>
        </w:rPr>
        <w:t xml:space="preserve">São requisitos para o credenciamento de profissional na área de Psicólogo de que trata o Provimento </w:t>
      </w:r>
      <w:r w:rsidR="006D3857" w:rsidRPr="00A6142E">
        <w:rPr>
          <w:rFonts w:ascii="Times New Roman" w:hAnsi="Times New Roman" w:cs="Times New Roman"/>
          <w:sz w:val="24"/>
          <w:szCs w:val="24"/>
        </w:rPr>
        <w:t>61/2020-CM</w:t>
      </w:r>
      <w:r w:rsidR="00EE369A" w:rsidRPr="00A6142E">
        <w:rPr>
          <w:rFonts w:ascii="Times New Roman" w:hAnsi="Times New Roman" w:cs="Times New Roman"/>
          <w:sz w:val="24"/>
          <w:szCs w:val="24"/>
        </w:rPr>
        <w:t>:</w:t>
      </w:r>
      <w:r w:rsidR="00EE369A" w:rsidRPr="00A6142E">
        <w:rPr>
          <w:rFonts w:ascii="Times New Roman" w:hAnsi="Times New Roman" w:cs="Times New Roman"/>
          <w:b/>
          <w:sz w:val="24"/>
          <w:szCs w:val="24"/>
        </w:rPr>
        <w:t xml:space="preserve"> </w:t>
      </w:r>
    </w:p>
    <w:p w14:paraId="14CA2C89"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I.</w:t>
      </w:r>
      <w:r w:rsidRPr="00A6142E">
        <w:rPr>
          <w:rFonts w:ascii="Times New Roman" w:hAnsi="Times New Roman" w:cs="Times New Roman"/>
          <w:sz w:val="24"/>
          <w:szCs w:val="24"/>
        </w:rPr>
        <w:t xml:space="preserve"> Ter</w:t>
      </w:r>
      <w:r w:rsidR="00DE5064" w:rsidRPr="00A6142E">
        <w:rPr>
          <w:rFonts w:ascii="Times New Roman" w:hAnsi="Times New Roman" w:cs="Times New Roman"/>
          <w:sz w:val="24"/>
          <w:szCs w:val="24"/>
        </w:rPr>
        <w:t xml:space="preserve"> </w:t>
      </w:r>
      <w:r w:rsidRPr="00A6142E">
        <w:rPr>
          <w:rFonts w:ascii="Times New Roman" w:hAnsi="Times New Roman" w:cs="Times New Roman"/>
          <w:sz w:val="24"/>
          <w:szCs w:val="24"/>
        </w:rPr>
        <w:t>sido selecionado no Processo Seletivo;</w:t>
      </w:r>
    </w:p>
    <w:p w14:paraId="2B1B41D0"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II.</w:t>
      </w:r>
      <w:r w:rsidRPr="00A6142E">
        <w:rPr>
          <w:rFonts w:ascii="Times New Roman" w:hAnsi="Times New Roman" w:cs="Times New Roman"/>
          <w:sz w:val="24"/>
          <w:szCs w:val="24"/>
        </w:rPr>
        <w:t xml:space="preserve"> Ser maior de vinte e um (21) anos; </w:t>
      </w:r>
    </w:p>
    <w:p w14:paraId="4FB88B53"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lastRenderedPageBreak/>
        <w:t>III.</w:t>
      </w:r>
      <w:r w:rsidRPr="00A6142E">
        <w:rPr>
          <w:rFonts w:ascii="Times New Roman" w:hAnsi="Times New Roman" w:cs="Times New Roman"/>
          <w:sz w:val="24"/>
          <w:szCs w:val="24"/>
        </w:rPr>
        <w:t xml:space="preserve"> Não possuir antecedentes criminais; </w:t>
      </w:r>
    </w:p>
    <w:p w14:paraId="75C5C2EB"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IV.</w:t>
      </w:r>
      <w:r w:rsidRPr="00A6142E">
        <w:rPr>
          <w:rFonts w:ascii="Times New Roman" w:hAnsi="Times New Roman" w:cs="Times New Roman"/>
          <w:sz w:val="24"/>
          <w:szCs w:val="24"/>
        </w:rPr>
        <w:t xml:space="preserve"> Não </w:t>
      </w:r>
      <w:r w:rsidR="00C71A9E" w:rsidRPr="00A6142E">
        <w:rPr>
          <w:rFonts w:ascii="Times New Roman" w:hAnsi="Times New Roman" w:cs="Times New Roman"/>
          <w:sz w:val="24"/>
          <w:szCs w:val="24"/>
        </w:rPr>
        <w:t>exercer</w:t>
      </w:r>
      <w:r w:rsidRPr="00A6142E">
        <w:rPr>
          <w:rFonts w:ascii="Times New Roman" w:hAnsi="Times New Roman" w:cs="Times New Roman"/>
          <w:sz w:val="24"/>
          <w:szCs w:val="24"/>
        </w:rPr>
        <w:t xml:space="preserve"> cargo público inacumulável;</w:t>
      </w:r>
    </w:p>
    <w:p w14:paraId="3ED3B46C"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V.</w:t>
      </w:r>
      <w:r w:rsidRPr="00A6142E">
        <w:rPr>
          <w:rFonts w:ascii="Times New Roman" w:hAnsi="Times New Roman" w:cs="Times New Roman"/>
          <w:sz w:val="24"/>
          <w:szCs w:val="24"/>
        </w:rPr>
        <w:t xml:space="preserve"> Não ter credenciamento anterior com o Poder Judiciário Estadual, ou estar descredenciado há</w:t>
      </w:r>
      <w:r w:rsidR="00C71A9E" w:rsidRPr="00A6142E">
        <w:rPr>
          <w:rFonts w:ascii="Times New Roman" w:hAnsi="Times New Roman" w:cs="Times New Roman"/>
          <w:sz w:val="24"/>
          <w:szCs w:val="24"/>
        </w:rPr>
        <w:t>,</w:t>
      </w:r>
      <w:r w:rsidRPr="00A6142E">
        <w:rPr>
          <w:rFonts w:ascii="Times New Roman" w:hAnsi="Times New Roman" w:cs="Times New Roman"/>
          <w:sz w:val="24"/>
          <w:szCs w:val="24"/>
        </w:rPr>
        <w:t xml:space="preserve"> no mínimo</w:t>
      </w:r>
      <w:r w:rsidR="00C71A9E" w:rsidRPr="00A6142E">
        <w:rPr>
          <w:rFonts w:ascii="Times New Roman" w:hAnsi="Times New Roman" w:cs="Times New Roman"/>
          <w:sz w:val="24"/>
          <w:szCs w:val="24"/>
        </w:rPr>
        <w:t>, 01 (um) ano</w:t>
      </w:r>
      <w:r w:rsidR="005629D4" w:rsidRPr="00A6142E">
        <w:rPr>
          <w:rFonts w:ascii="Times New Roman" w:hAnsi="Times New Roman" w:cs="Times New Roman"/>
          <w:sz w:val="24"/>
          <w:szCs w:val="24"/>
        </w:rPr>
        <w:t>, exceto nas Comarcas em que não haja outro profissional credenciado, caso em que, deve ser devidamente justificado pelo Núcleo de Credenciamento</w:t>
      </w:r>
      <w:r w:rsidR="00C71A9E" w:rsidRPr="00A6142E">
        <w:rPr>
          <w:rFonts w:ascii="Times New Roman" w:hAnsi="Times New Roman" w:cs="Times New Roman"/>
          <w:sz w:val="24"/>
          <w:szCs w:val="24"/>
        </w:rPr>
        <w:t>.</w:t>
      </w:r>
    </w:p>
    <w:p w14:paraId="5ABD613C" w14:textId="77777777" w:rsidR="006D3857" w:rsidRPr="00A6142E" w:rsidRDefault="006D3857"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VI. Ser bacharel em Psicologia, devidamente reconhecido pelo Ministério da</w:t>
      </w:r>
      <w:r w:rsidR="00C13CCA" w:rsidRPr="00A6142E">
        <w:rPr>
          <w:rFonts w:ascii="Times New Roman" w:hAnsi="Times New Roman" w:cs="Times New Roman"/>
          <w:sz w:val="24"/>
          <w:szCs w:val="24"/>
        </w:rPr>
        <w:t xml:space="preserve"> Educação e com registro no Conselho Regional na respectiva área profissional, devendo apresentar certificado de curso especifico/especialização caso a vaga exija;</w:t>
      </w:r>
      <w:r w:rsidRPr="00A6142E">
        <w:rPr>
          <w:rFonts w:ascii="Times New Roman" w:hAnsi="Times New Roman" w:cs="Times New Roman"/>
          <w:sz w:val="24"/>
          <w:szCs w:val="24"/>
        </w:rPr>
        <w:t xml:space="preserve"> </w:t>
      </w:r>
    </w:p>
    <w:p w14:paraId="2E481802" w14:textId="77777777" w:rsidR="006516D5" w:rsidRPr="00A6142E" w:rsidRDefault="006516D5" w:rsidP="00501CB1">
      <w:pPr>
        <w:spacing w:before="120" w:after="120" w:line="360" w:lineRule="auto"/>
        <w:jc w:val="both"/>
        <w:rPr>
          <w:rFonts w:ascii="Times New Roman" w:hAnsi="Times New Roman" w:cs="Times New Roman"/>
          <w:b/>
          <w:color w:val="000000" w:themeColor="text1"/>
          <w:sz w:val="24"/>
          <w:szCs w:val="24"/>
        </w:rPr>
      </w:pPr>
      <w:r w:rsidRPr="00A6142E">
        <w:rPr>
          <w:rFonts w:ascii="Times New Roman" w:hAnsi="Times New Roman" w:cs="Times New Roman"/>
          <w:b/>
          <w:color w:val="000000" w:themeColor="text1"/>
          <w:sz w:val="24"/>
          <w:szCs w:val="24"/>
        </w:rPr>
        <w:t>4.1.2 Dos requisitos específicos para o credenciamento</w:t>
      </w:r>
    </w:p>
    <w:p w14:paraId="1ECDDD12" w14:textId="77777777" w:rsidR="00C13CCA" w:rsidRPr="00A6142E" w:rsidRDefault="006516D5" w:rsidP="00501CB1">
      <w:pPr>
        <w:spacing w:before="120" w:after="120" w:line="360" w:lineRule="auto"/>
        <w:jc w:val="both"/>
        <w:rPr>
          <w:rFonts w:ascii="Times New Roman" w:hAnsi="Times New Roman" w:cs="Times New Roman"/>
          <w:color w:val="000000" w:themeColor="text1"/>
          <w:sz w:val="24"/>
          <w:szCs w:val="24"/>
        </w:rPr>
      </w:pPr>
      <w:r w:rsidRPr="00A6142E">
        <w:rPr>
          <w:rFonts w:ascii="Times New Roman" w:hAnsi="Times New Roman" w:cs="Times New Roman"/>
          <w:b/>
          <w:color w:val="000000" w:themeColor="text1"/>
          <w:sz w:val="24"/>
          <w:szCs w:val="24"/>
        </w:rPr>
        <w:t xml:space="preserve">I - </w:t>
      </w:r>
      <w:r w:rsidR="00EE369A" w:rsidRPr="00A6142E">
        <w:rPr>
          <w:rFonts w:ascii="Times New Roman" w:hAnsi="Times New Roman" w:cs="Times New Roman"/>
          <w:color w:val="000000" w:themeColor="text1"/>
          <w:sz w:val="24"/>
          <w:szCs w:val="24"/>
        </w:rPr>
        <w:t xml:space="preserve">Ser </w:t>
      </w:r>
      <w:r w:rsidR="00C13CCA" w:rsidRPr="00A6142E">
        <w:rPr>
          <w:rFonts w:ascii="Times New Roman" w:hAnsi="Times New Roman" w:cs="Times New Roman"/>
          <w:color w:val="000000" w:themeColor="text1"/>
          <w:sz w:val="24"/>
          <w:szCs w:val="24"/>
        </w:rPr>
        <w:t>bacharel</w:t>
      </w:r>
      <w:r w:rsidR="00EE369A" w:rsidRPr="00A6142E">
        <w:rPr>
          <w:rFonts w:ascii="Times New Roman" w:hAnsi="Times New Roman" w:cs="Times New Roman"/>
          <w:color w:val="000000" w:themeColor="text1"/>
          <w:sz w:val="24"/>
          <w:szCs w:val="24"/>
        </w:rPr>
        <w:t xml:space="preserve"> em Psicologia, devidamente reconhecido pelo Ministério da Educação e com registro no Conselho Regional na respectiva área profissional</w:t>
      </w:r>
      <w:r w:rsidR="00C13CCA" w:rsidRPr="00A6142E">
        <w:rPr>
          <w:rFonts w:ascii="Times New Roman" w:hAnsi="Times New Roman" w:cs="Times New Roman"/>
          <w:color w:val="000000" w:themeColor="text1"/>
          <w:sz w:val="24"/>
          <w:szCs w:val="24"/>
        </w:rPr>
        <w:t>;</w:t>
      </w:r>
      <w:r w:rsidR="00EE369A" w:rsidRPr="00A6142E">
        <w:rPr>
          <w:rFonts w:ascii="Times New Roman" w:hAnsi="Times New Roman" w:cs="Times New Roman"/>
          <w:color w:val="000000" w:themeColor="text1"/>
          <w:sz w:val="24"/>
          <w:szCs w:val="24"/>
        </w:rPr>
        <w:t xml:space="preserve"> </w:t>
      </w:r>
    </w:p>
    <w:p w14:paraId="5AA6B4EF" w14:textId="77777777" w:rsidR="00DE5064" w:rsidRPr="00A6142E" w:rsidRDefault="000E4CAC"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 xml:space="preserve">5. DA DOCUMENTAÇÃO EXIGIDA </w:t>
      </w:r>
    </w:p>
    <w:p w14:paraId="487813E8"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5.1.</w:t>
      </w:r>
      <w:r w:rsidRPr="00A6142E">
        <w:rPr>
          <w:rFonts w:ascii="Times New Roman" w:hAnsi="Times New Roman" w:cs="Times New Roman"/>
          <w:sz w:val="24"/>
          <w:szCs w:val="24"/>
        </w:rPr>
        <w:t xml:space="preserve"> </w:t>
      </w:r>
      <w:r w:rsidR="008849E7" w:rsidRPr="00A6142E">
        <w:rPr>
          <w:rFonts w:ascii="Times New Roman" w:hAnsi="Times New Roman" w:cs="Times New Roman"/>
          <w:sz w:val="24"/>
          <w:szCs w:val="24"/>
        </w:rPr>
        <w:t xml:space="preserve">O requerimento de inscrição </w:t>
      </w:r>
      <w:r w:rsidR="008849E7" w:rsidRPr="00A6142E">
        <w:rPr>
          <w:rFonts w:ascii="Times New Roman" w:hAnsi="Times New Roman" w:cs="Times New Roman"/>
          <w:b/>
          <w:sz w:val="24"/>
          <w:szCs w:val="24"/>
        </w:rPr>
        <w:t>(Anexo I),</w:t>
      </w:r>
      <w:r w:rsidR="008849E7" w:rsidRPr="00A6142E">
        <w:rPr>
          <w:rFonts w:ascii="Times New Roman" w:hAnsi="Times New Roman" w:cs="Times New Roman"/>
          <w:sz w:val="24"/>
          <w:szCs w:val="24"/>
        </w:rPr>
        <w:t xml:space="preserve"> a ser protocolado </w:t>
      </w:r>
      <w:r w:rsidRPr="00A6142E">
        <w:rPr>
          <w:rFonts w:ascii="Times New Roman" w:hAnsi="Times New Roman" w:cs="Times New Roman"/>
          <w:sz w:val="24"/>
          <w:szCs w:val="24"/>
        </w:rPr>
        <w:t>virtualmente</w:t>
      </w:r>
      <w:r w:rsidR="008849E7" w:rsidRPr="00A6142E">
        <w:rPr>
          <w:rFonts w:ascii="Times New Roman" w:hAnsi="Times New Roman" w:cs="Times New Roman"/>
          <w:sz w:val="24"/>
          <w:szCs w:val="24"/>
        </w:rPr>
        <w:t xml:space="preserve">, conforme disposto no </w:t>
      </w:r>
      <w:r w:rsidR="008849E7" w:rsidRPr="00A6142E">
        <w:rPr>
          <w:rFonts w:ascii="Times New Roman" w:hAnsi="Times New Roman" w:cs="Times New Roman"/>
          <w:b/>
          <w:sz w:val="24"/>
          <w:szCs w:val="24"/>
        </w:rPr>
        <w:t>item 3</w:t>
      </w:r>
      <w:r w:rsidR="008849E7" w:rsidRPr="00A6142E">
        <w:rPr>
          <w:rFonts w:ascii="Times New Roman" w:hAnsi="Times New Roman" w:cs="Times New Roman"/>
          <w:sz w:val="24"/>
          <w:szCs w:val="24"/>
        </w:rPr>
        <w:t xml:space="preserve"> deste edital, deverá estar instruído com as seguintes peças:</w:t>
      </w:r>
      <w:r w:rsidRPr="00A6142E">
        <w:rPr>
          <w:rFonts w:ascii="Times New Roman" w:hAnsi="Times New Roman" w:cs="Times New Roman"/>
          <w:sz w:val="24"/>
          <w:szCs w:val="24"/>
        </w:rPr>
        <w:t xml:space="preserve"> </w:t>
      </w:r>
    </w:p>
    <w:p w14:paraId="41A09861" w14:textId="77777777" w:rsidR="00F46603" w:rsidRPr="00A6142E" w:rsidRDefault="00F46603"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a)</w:t>
      </w:r>
      <w:r w:rsidRPr="00A6142E">
        <w:rPr>
          <w:rFonts w:ascii="Times New Roman" w:hAnsi="Times New Roman" w:cs="Times New Roman"/>
          <w:sz w:val="24"/>
          <w:szCs w:val="24"/>
        </w:rPr>
        <w:t xml:space="preserve"> ficha cadastral – </w:t>
      </w:r>
      <w:r w:rsidRPr="00A6142E">
        <w:rPr>
          <w:rFonts w:ascii="Times New Roman" w:hAnsi="Times New Roman" w:cs="Times New Roman"/>
          <w:b/>
          <w:sz w:val="24"/>
          <w:szCs w:val="24"/>
        </w:rPr>
        <w:t>Anexo II</w:t>
      </w:r>
      <w:r w:rsidRPr="00A6142E">
        <w:rPr>
          <w:rFonts w:ascii="Times New Roman" w:hAnsi="Times New Roman" w:cs="Times New Roman"/>
          <w:sz w:val="24"/>
          <w:szCs w:val="24"/>
        </w:rPr>
        <w:t>;</w:t>
      </w:r>
    </w:p>
    <w:p w14:paraId="490286B2" w14:textId="77777777" w:rsidR="00F46603" w:rsidRPr="00A6142E" w:rsidRDefault="00F46603"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b)</w:t>
      </w:r>
      <w:r w:rsidRPr="00A6142E">
        <w:rPr>
          <w:rFonts w:ascii="Times New Roman" w:hAnsi="Times New Roman" w:cs="Times New Roman"/>
          <w:sz w:val="24"/>
          <w:szCs w:val="24"/>
        </w:rPr>
        <w:t xml:space="preserve"> declaração </w:t>
      </w:r>
      <w:r w:rsidR="00C13CCA" w:rsidRPr="00A6142E">
        <w:rPr>
          <w:rFonts w:ascii="Times New Roman" w:hAnsi="Times New Roman" w:cs="Times New Roman"/>
          <w:sz w:val="24"/>
          <w:szCs w:val="24"/>
        </w:rPr>
        <w:t>acerca da veracidade das informaç</w:t>
      </w:r>
      <w:r w:rsidR="004D3C8B" w:rsidRPr="00A6142E">
        <w:rPr>
          <w:rFonts w:ascii="Times New Roman" w:hAnsi="Times New Roman" w:cs="Times New Roman"/>
          <w:sz w:val="24"/>
          <w:szCs w:val="24"/>
        </w:rPr>
        <w:t>ões</w:t>
      </w:r>
      <w:r w:rsidR="00C13CCA" w:rsidRPr="00A6142E">
        <w:rPr>
          <w:rFonts w:ascii="Times New Roman" w:hAnsi="Times New Roman" w:cs="Times New Roman"/>
          <w:sz w:val="24"/>
          <w:szCs w:val="24"/>
        </w:rPr>
        <w:t xml:space="preserve"> prestadas e de pleno conhecimento </w:t>
      </w:r>
      <w:r w:rsidRPr="00A6142E">
        <w:rPr>
          <w:rFonts w:ascii="Times New Roman" w:hAnsi="Times New Roman" w:cs="Times New Roman"/>
          <w:sz w:val="24"/>
          <w:szCs w:val="24"/>
        </w:rPr>
        <w:t xml:space="preserve">e </w:t>
      </w:r>
      <w:r w:rsidR="00C13CCA" w:rsidRPr="00A6142E">
        <w:rPr>
          <w:rFonts w:ascii="Times New Roman" w:hAnsi="Times New Roman" w:cs="Times New Roman"/>
          <w:sz w:val="24"/>
          <w:szCs w:val="24"/>
        </w:rPr>
        <w:t>concordância</w:t>
      </w:r>
      <w:r w:rsidRPr="00A6142E">
        <w:rPr>
          <w:rFonts w:ascii="Times New Roman" w:hAnsi="Times New Roman" w:cs="Times New Roman"/>
          <w:sz w:val="24"/>
          <w:szCs w:val="24"/>
        </w:rPr>
        <w:t xml:space="preserve"> com </w:t>
      </w:r>
      <w:r w:rsidR="00C13CCA" w:rsidRPr="00A6142E">
        <w:rPr>
          <w:rFonts w:ascii="Times New Roman" w:hAnsi="Times New Roman" w:cs="Times New Roman"/>
          <w:sz w:val="24"/>
          <w:szCs w:val="24"/>
        </w:rPr>
        <w:t xml:space="preserve">os termos deste </w:t>
      </w:r>
      <w:r w:rsidRPr="00A6142E">
        <w:rPr>
          <w:rFonts w:ascii="Times New Roman" w:hAnsi="Times New Roman" w:cs="Times New Roman"/>
          <w:sz w:val="24"/>
          <w:szCs w:val="24"/>
        </w:rPr>
        <w:t xml:space="preserve">Edital, sob as penas da lei – </w:t>
      </w:r>
      <w:r w:rsidRPr="00A6142E">
        <w:rPr>
          <w:rFonts w:ascii="Times New Roman" w:hAnsi="Times New Roman" w:cs="Times New Roman"/>
          <w:b/>
          <w:sz w:val="24"/>
          <w:szCs w:val="24"/>
        </w:rPr>
        <w:t>Anexo III</w:t>
      </w:r>
      <w:r w:rsidRPr="00A6142E">
        <w:rPr>
          <w:rFonts w:ascii="Times New Roman" w:hAnsi="Times New Roman" w:cs="Times New Roman"/>
          <w:sz w:val="24"/>
          <w:szCs w:val="24"/>
        </w:rPr>
        <w:t>;</w:t>
      </w:r>
    </w:p>
    <w:p w14:paraId="00F6431E" w14:textId="77777777" w:rsidR="00F46603" w:rsidRPr="00A6142E" w:rsidRDefault="00F46603"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 xml:space="preserve">c) </w:t>
      </w:r>
      <w:r w:rsidRPr="00A6142E">
        <w:rPr>
          <w:rFonts w:ascii="Times New Roman" w:hAnsi="Times New Roman" w:cs="Times New Roman"/>
          <w:sz w:val="24"/>
          <w:szCs w:val="24"/>
        </w:rPr>
        <w:t>declaração de relação de parentesco</w:t>
      </w:r>
      <w:r w:rsidR="0081656F" w:rsidRPr="00A6142E">
        <w:rPr>
          <w:rFonts w:ascii="Times New Roman" w:hAnsi="Times New Roman" w:cs="Times New Roman"/>
          <w:sz w:val="24"/>
          <w:szCs w:val="24"/>
        </w:rPr>
        <w:t xml:space="preserve"> – </w:t>
      </w:r>
      <w:r w:rsidR="0081656F" w:rsidRPr="00A6142E">
        <w:rPr>
          <w:rFonts w:ascii="Times New Roman" w:hAnsi="Times New Roman" w:cs="Times New Roman"/>
          <w:b/>
          <w:sz w:val="24"/>
          <w:szCs w:val="24"/>
        </w:rPr>
        <w:t>Anexo IV</w:t>
      </w:r>
      <w:r w:rsidR="0081656F" w:rsidRPr="00A6142E">
        <w:rPr>
          <w:rFonts w:ascii="Times New Roman" w:hAnsi="Times New Roman" w:cs="Times New Roman"/>
          <w:sz w:val="24"/>
          <w:szCs w:val="24"/>
        </w:rPr>
        <w:t>;</w:t>
      </w:r>
    </w:p>
    <w:p w14:paraId="02799152" w14:textId="77777777" w:rsidR="0081656F" w:rsidRPr="00A6142E" w:rsidRDefault="0081656F"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d)</w:t>
      </w:r>
      <w:r w:rsidRPr="00A6142E">
        <w:rPr>
          <w:rFonts w:ascii="Times New Roman" w:hAnsi="Times New Roman" w:cs="Times New Roman"/>
          <w:sz w:val="24"/>
          <w:szCs w:val="24"/>
        </w:rPr>
        <w:t xml:space="preserve"> documentação indicada no </w:t>
      </w:r>
      <w:r w:rsidRPr="00A6142E">
        <w:rPr>
          <w:rFonts w:ascii="Times New Roman" w:hAnsi="Times New Roman" w:cs="Times New Roman"/>
          <w:b/>
          <w:sz w:val="24"/>
          <w:szCs w:val="24"/>
        </w:rPr>
        <w:t>subitem 5.2</w:t>
      </w:r>
      <w:r w:rsidRPr="00A6142E">
        <w:rPr>
          <w:rFonts w:ascii="Times New Roman" w:hAnsi="Times New Roman" w:cs="Times New Roman"/>
          <w:sz w:val="24"/>
          <w:szCs w:val="24"/>
        </w:rPr>
        <w:t>.</w:t>
      </w:r>
    </w:p>
    <w:p w14:paraId="0CC8ABD8" w14:textId="77777777" w:rsidR="004534FC" w:rsidRPr="00A6142E" w:rsidRDefault="004534F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5.2</w:t>
      </w:r>
      <w:r w:rsidRPr="00A6142E">
        <w:rPr>
          <w:rFonts w:ascii="Times New Roman" w:hAnsi="Times New Roman" w:cs="Times New Roman"/>
          <w:sz w:val="24"/>
          <w:szCs w:val="24"/>
        </w:rPr>
        <w:t xml:space="preserve"> – Os candidatos deverão anexar o currículo e a documentação relacionada a seguir, em formato PDF, em alta resolução e em versão colorida, juntamente com o requerimento de inscrição (subitem </w:t>
      </w:r>
      <w:r w:rsidRPr="00A6142E">
        <w:rPr>
          <w:rFonts w:ascii="Times New Roman" w:hAnsi="Times New Roman" w:cs="Times New Roman"/>
          <w:b/>
          <w:sz w:val="24"/>
          <w:szCs w:val="24"/>
        </w:rPr>
        <w:t>5.1</w:t>
      </w:r>
      <w:r w:rsidRPr="00A6142E">
        <w:rPr>
          <w:rFonts w:ascii="Times New Roman" w:hAnsi="Times New Roman" w:cs="Times New Roman"/>
          <w:sz w:val="24"/>
          <w:szCs w:val="24"/>
        </w:rPr>
        <w:t>), por meio do sistema hábil a receber as inscrições:</w:t>
      </w:r>
    </w:p>
    <w:p w14:paraId="09752D29" w14:textId="77777777" w:rsidR="00DE5064" w:rsidRPr="00A6142E" w:rsidRDefault="000E4CAC" w:rsidP="00FE38BB">
      <w:pPr>
        <w:spacing w:before="24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I - c</w:t>
      </w:r>
      <w:r w:rsidR="00FE38BB" w:rsidRPr="00A6142E">
        <w:rPr>
          <w:rFonts w:ascii="Times New Roman" w:hAnsi="Times New Roman" w:cs="Times New Roman"/>
          <w:sz w:val="24"/>
          <w:szCs w:val="24"/>
        </w:rPr>
        <w:t>ópia da Carteira de Identidade;</w:t>
      </w:r>
    </w:p>
    <w:p w14:paraId="6F52451F"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 – cópia do Cadastro de Pessoa Física (CPF); </w:t>
      </w:r>
    </w:p>
    <w:p w14:paraId="4232A517"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III - cópia da Carteira de Inscrição no Conselho de Classe; </w:t>
      </w:r>
    </w:p>
    <w:p w14:paraId="2BF43EFF"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IV - certidões neg</w:t>
      </w:r>
      <w:r w:rsidR="00FE38BB" w:rsidRPr="00A6142E">
        <w:rPr>
          <w:rFonts w:ascii="Times New Roman" w:hAnsi="Times New Roman" w:cs="Times New Roman"/>
          <w:sz w:val="24"/>
          <w:szCs w:val="24"/>
        </w:rPr>
        <w:t>ativas criminais expedidas pela</w:t>
      </w:r>
      <w:r w:rsidR="00DE5064" w:rsidRPr="00A6142E">
        <w:rPr>
          <w:rFonts w:ascii="Times New Roman" w:hAnsi="Times New Roman" w:cs="Times New Roman"/>
          <w:sz w:val="24"/>
          <w:szCs w:val="24"/>
        </w:rPr>
        <w:t xml:space="preserve"> </w:t>
      </w:r>
      <w:r w:rsidRPr="00A6142E">
        <w:rPr>
          <w:rFonts w:ascii="Times New Roman" w:hAnsi="Times New Roman" w:cs="Times New Roman"/>
          <w:sz w:val="24"/>
          <w:szCs w:val="24"/>
        </w:rPr>
        <w:t xml:space="preserve">Justiça Estadual </w:t>
      </w:r>
      <w:r w:rsidR="00F45E95" w:rsidRPr="00A6142E">
        <w:rPr>
          <w:rFonts w:ascii="Times New Roman" w:hAnsi="Times New Roman" w:cs="Times New Roman"/>
          <w:sz w:val="24"/>
          <w:szCs w:val="24"/>
        </w:rPr>
        <w:t>Justiça</w:t>
      </w:r>
      <w:r w:rsidRPr="00A6142E">
        <w:rPr>
          <w:rFonts w:ascii="Times New Roman" w:hAnsi="Times New Roman" w:cs="Times New Roman"/>
          <w:sz w:val="24"/>
          <w:szCs w:val="24"/>
        </w:rPr>
        <w:t xml:space="preserve"> </w:t>
      </w:r>
      <w:r w:rsidR="00D25841" w:rsidRPr="00A6142E">
        <w:rPr>
          <w:rFonts w:ascii="Times New Roman" w:hAnsi="Times New Roman" w:cs="Times New Roman"/>
          <w:sz w:val="24"/>
          <w:szCs w:val="24"/>
        </w:rPr>
        <w:t xml:space="preserve">e </w:t>
      </w:r>
      <w:r w:rsidRPr="00A6142E">
        <w:rPr>
          <w:rFonts w:ascii="Times New Roman" w:hAnsi="Times New Roman" w:cs="Times New Roman"/>
          <w:sz w:val="24"/>
          <w:szCs w:val="24"/>
        </w:rPr>
        <w:t>Federal</w:t>
      </w:r>
      <w:r w:rsidR="00F45E95" w:rsidRPr="00A6142E">
        <w:rPr>
          <w:rFonts w:ascii="Times New Roman" w:hAnsi="Times New Roman" w:cs="Times New Roman"/>
          <w:sz w:val="24"/>
          <w:szCs w:val="24"/>
        </w:rPr>
        <w:t xml:space="preserve"> da 1ª Região</w:t>
      </w:r>
      <w:r w:rsidR="00D25841" w:rsidRPr="00A6142E">
        <w:rPr>
          <w:rFonts w:ascii="Times New Roman" w:hAnsi="Times New Roman" w:cs="Times New Roman"/>
          <w:sz w:val="24"/>
          <w:szCs w:val="24"/>
        </w:rPr>
        <w:t>, primeiro e segundo graus de jurisdição</w:t>
      </w:r>
      <w:r w:rsidRPr="00A6142E">
        <w:rPr>
          <w:rFonts w:ascii="Times New Roman" w:hAnsi="Times New Roman" w:cs="Times New Roman"/>
          <w:sz w:val="24"/>
          <w:szCs w:val="24"/>
        </w:rPr>
        <w:t xml:space="preserve">; </w:t>
      </w:r>
    </w:p>
    <w:p w14:paraId="542175BB"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V - cópia do diploma de curso superior</w:t>
      </w:r>
      <w:r w:rsidR="008261DB" w:rsidRPr="00A6142E">
        <w:rPr>
          <w:rFonts w:ascii="Times New Roman" w:hAnsi="Times New Roman" w:cs="Times New Roman"/>
          <w:sz w:val="24"/>
          <w:szCs w:val="24"/>
        </w:rPr>
        <w:t xml:space="preserve"> na área</w:t>
      </w:r>
      <w:r w:rsidR="00716EF7" w:rsidRPr="00A6142E">
        <w:rPr>
          <w:rFonts w:ascii="Times New Roman" w:hAnsi="Times New Roman" w:cs="Times New Roman"/>
          <w:sz w:val="24"/>
          <w:szCs w:val="24"/>
        </w:rPr>
        <w:t xml:space="preserve"> de</w:t>
      </w:r>
      <w:r w:rsidRPr="00A6142E">
        <w:rPr>
          <w:rFonts w:ascii="Times New Roman" w:hAnsi="Times New Roman" w:cs="Times New Roman"/>
          <w:sz w:val="24"/>
          <w:szCs w:val="24"/>
        </w:rPr>
        <w:t xml:space="preserve"> Psic</w:t>
      </w:r>
      <w:r w:rsidR="00716EF7" w:rsidRPr="00A6142E">
        <w:rPr>
          <w:rFonts w:ascii="Times New Roman" w:hAnsi="Times New Roman" w:cs="Times New Roman"/>
          <w:sz w:val="24"/>
          <w:szCs w:val="24"/>
        </w:rPr>
        <w:t>ologia</w:t>
      </w:r>
      <w:r w:rsidRPr="00A6142E">
        <w:rPr>
          <w:rFonts w:ascii="Times New Roman" w:hAnsi="Times New Roman" w:cs="Times New Roman"/>
          <w:sz w:val="24"/>
          <w:szCs w:val="24"/>
        </w:rPr>
        <w:t xml:space="preserve">. </w:t>
      </w:r>
    </w:p>
    <w:p w14:paraId="22AE7082"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VI - </w:t>
      </w:r>
      <w:proofErr w:type="gramStart"/>
      <w:r w:rsidRPr="00A6142E">
        <w:rPr>
          <w:rFonts w:ascii="Times New Roman" w:hAnsi="Times New Roman" w:cs="Times New Roman"/>
          <w:sz w:val="24"/>
          <w:szCs w:val="24"/>
        </w:rPr>
        <w:t>cópia</w:t>
      </w:r>
      <w:proofErr w:type="gramEnd"/>
      <w:r w:rsidRPr="00A6142E">
        <w:rPr>
          <w:rFonts w:ascii="Times New Roman" w:hAnsi="Times New Roman" w:cs="Times New Roman"/>
          <w:sz w:val="24"/>
          <w:szCs w:val="24"/>
        </w:rPr>
        <w:t xml:space="preserve"> a dos títulos e documentos que venham a ser apresentados para cumprimento do que dispõe o </w:t>
      </w:r>
      <w:r w:rsidRPr="00A6142E">
        <w:rPr>
          <w:rFonts w:ascii="Times New Roman" w:hAnsi="Times New Roman" w:cs="Times New Roman"/>
          <w:b/>
          <w:sz w:val="24"/>
          <w:szCs w:val="24"/>
        </w:rPr>
        <w:t xml:space="preserve">item </w:t>
      </w:r>
      <w:r w:rsidR="00D25841" w:rsidRPr="00A6142E">
        <w:rPr>
          <w:rFonts w:ascii="Times New Roman" w:hAnsi="Times New Roman" w:cs="Times New Roman"/>
          <w:b/>
          <w:sz w:val="24"/>
          <w:szCs w:val="24"/>
        </w:rPr>
        <w:t>4.1</w:t>
      </w:r>
      <w:r w:rsidRPr="00A6142E">
        <w:rPr>
          <w:rFonts w:ascii="Times New Roman" w:hAnsi="Times New Roman" w:cs="Times New Roman"/>
          <w:sz w:val="24"/>
          <w:szCs w:val="24"/>
        </w:rPr>
        <w:t xml:space="preserve"> </w:t>
      </w:r>
      <w:r w:rsidR="00D25841" w:rsidRPr="00A6142E">
        <w:rPr>
          <w:rFonts w:ascii="Times New Roman" w:hAnsi="Times New Roman" w:cs="Times New Roman"/>
          <w:sz w:val="24"/>
          <w:szCs w:val="24"/>
        </w:rPr>
        <w:t xml:space="preserve">em relação a área </w:t>
      </w:r>
      <w:r w:rsidR="00A55D09" w:rsidRPr="00A6142E">
        <w:rPr>
          <w:rFonts w:ascii="Times New Roman" w:hAnsi="Times New Roman" w:cs="Times New Roman"/>
          <w:sz w:val="24"/>
          <w:szCs w:val="24"/>
        </w:rPr>
        <w:t>profissional</w:t>
      </w:r>
      <w:r w:rsidRPr="00A6142E">
        <w:rPr>
          <w:rFonts w:ascii="Times New Roman" w:hAnsi="Times New Roman" w:cs="Times New Roman"/>
          <w:sz w:val="24"/>
          <w:szCs w:val="24"/>
        </w:rPr>
        <w:t>;</w:t>
      </w:r>
    </w:p>
    <w:p w14:paraId="191F0272" w14:textId="77777777" w:rsidR="00DE5064" w:rsidRPr="00A6142E" w:rsidRDefault="004F5BA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VII</w:t>
      </w:r>
      <w:r w:rsidR="000E4CAC" w:rsidRPr="00A6142E">
        <w:rPr>
          <w:rFonts w:ascii="Times New Roman" w:hAnsi="Times New Roman" w:cs="Times New Roman"/>
          <w:sz w:val="24"/>
          <w:szCs w:val="24"/>
        </w:rPr>
        <w:t xml:space="preserve"> - certidão negativa expedida pelo Conselho Regional correspon</w:t>
      </w:r>
      <w:r w:rsidR="00DE5064" w:rsidRPr="00A6142E">
        <w:rPr>
          <w:rFonts w:ascii="Times New Roman" w:hAnsi="Times New Roman" w:cs="Times New Roman"/>
          <w:sz w:val="24"/>
          <w:szCs w:val="24"/>
        </w:rPr>
        <w:t>dente à profissão do candidato;</w:t>
      </w:r>
    </w:p>
    <w:p w14:paraId="55AD935F" w14:textId="77777777" w:rsidR="00DE5064" w:rsidRPr="00A6142E" w:rsidRDefault="004F5BA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VIII</w:t>
      </w:r>
      <w:r w:rsidR="000E4CAC" w:rsidRPr="00A6142E">
        <w:rPr>
          <w:rFonts w:ascii="Times New Roman" w:hAnsi="Times New Roman" w:cs="Times New Roman"/>
          <w:sz w:val="24"/>
          <w:szCs w:val="24"/>
        </w:rPr>
        <w:t xml:space="preserve"> - atestado de sanidade física e mental;</w:t>
      </w:r>
    </w:p>
    <w:p w14:paraId="7EFB9A0B" w14:textId="77777777" w:rsidR="004F5BAA" w:rsidRPr="00A6142E" w:rsidRDefault="004F5BA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I</w:t>
      </w:r>
      <w:r w:rsidR="000E4CAC" w:rsidRPr="00A6142E">
        <w:rPr>
          <w:rFonts w:ascii="Times New Roman" w:hAnsi="Times New Roman" w:cs="Times New Roman"/>
          <w:sz w:val="24"/>
          <w:szCs w:val="24"/>
        </w:rPr>
        <w:t xml:space="preserve">X </w:t>
      </w:r>
      <w:r w:rsidRPr="00A6142E">
        <w:rPr>
          <w:rFonts w:ascii="Times New Roman" w:hAnsi="Times New Roman" w:cs="Times New Roman"/>
          <w:sz w:val="24"/>
          <w:szCs w:val="24"/>
        </w:rPr>
        <w:t>–</w:t>
      </w:r>
      <w:r w:rsidR="000E4CAC" w:rsidRPr="00A6142E">
        <w:rPr>
          <w:rFonts w:ascii="Times New Roman" w:hAnsi="Times New Roman" w:cs="Times New Roman"/>
          <w:sz w:val="24"/>
          <w:szCs w:val="24"/>
        </w:rPr>
        <w:t xml:space="preserve"> </w:t>
      </w:r>
      <w:r w:rsidRPr="00A6142E">
        <w:rPr>
          <w:rFonts w:ascii="Times New Roman" w:hAnsi="Times New Roman" w:cs="Times New Roman"/>
          <w:sz w:val="24"/>
          <w:szCs w:val="24"/>
        </w:rPr>
        <w:t>uma fotografia 3x4 recente digitalizada;</w:t>
      </w:r>
    </w:p>
    <w:p w14:paraId="1551A5D7" w14:textId="77777777" w:rsidR="003503D2" w:rsidRPr="00A6142E" w:rsidRDefault="003503D2"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 - </w:t>
      </w:r>
      <w:r w:rsidR="000E4CAC" w:rsidRPr="00A6142E">
        <w:rPr>
          <w:rFonts w:ascii="Times New Roman" w:hAnsi="Times New Roman" w:cs="Times New Roman"/>
          <w:sz w:val="24"/>
          <w:szCs w:val="24"/>
        </w:rPr>
        <w:t xml:space="preserve">declaração </w:t>
      </w:r>
      <w:r w:rsidR="00A55D09" w:rsidRPr="00A6142E">
        <w:rPr>
          <w:rFonts w:ascii="Times New Roman" w:hAnsi="Times New Roman" w:cs="Times New Roman"/>
          <w:sz w:val="24"/>
          <w:szCs w:val="24"/>
        </w:rPr>
        <w:t xml:space="preserve">acerca de existência </w:t>
      </w:r>
      <w:r w:rsidR="00EA18FB" w:rsidRPr="00A6142E">
        <w:rPr>
          <w:rFonts w:ascii="Times New Roman" w:hAnsi="Times New Roman" w:cs="Times New Roman"/>
          <w:sz w:val="24"/>
          <w:szCs w:val="24"/>
        </w:rPr>
        <w:t>de outra</w:t>
      </w:r>
      <w:r w:rsidR="00A55D09" w:rsidRPr="00A6142E">
        <w:rPr>
          <w:rFonts w:ascii="Times New Roman" w:hAnsi="Times New Roman" w:cs="Times New Roman"/>
          <w:sz w:val="24"/>
          <w:szCs w:val="24"/>
        </w:rPr>
        <w:t>s</w:t>
      </w:r>
      <w:r w:rsidR="00EA18FB" w:rsidRPr="00A6142E">
        <w:rPr>
          <w:rFonts w:ascii="Times New Roman" w:hAnsi="Times New Roman" w:cs="Times New Roman"/>
          <w:sz w:val="24"/>
          <w:szCs w:val="24"/>
        </w:rPr>
        <w:t xml:space="preserve"> </w:t>
      </w:r>
      <w:r w:rsidR="00A55D09" w:rsidRPr="00A6142E">
        <w:rPr>
          <w:rFonts w:ascii="Times New Roman" w:hAnsi="Times New Roman" w:cs="Times New Roman"/>
          <w:sz w:val="24"/>
          <w:szCs w:val="24"/>
        </w:rPr>
        <w:t>ocupações</w:t>
      </w:r>
      <w:r w:rsidR="00EA18FB" w:rsidRPr="00A6142E">
        <w:rPr>
          <w:rFonts w:ascii="Times New Roman" w:hAnsi="Times New Roman" w:cs="Times New Roman"/>
          <w:sz w:val="24"/>
          <w:szCs w:val="24"/>
        </w:rPr>
        <w:t xml:space="preserve"> </w:t>
      </w:r>
      <w:r w:rsidR="00A55D09" w:rsidRPr="00A6142E">
        <w:rPr>
          <w:rFonts w:ascii="Times New Roman" w:hAnsi="Times New Roman" w:cs="Times New Roman"/>
          <w:sz w:val="24"/>
          <w:szCs w:val="24"/>
        </w:rPr>
        <w:t xml:space="preserve">(empregos, cargos públicos, etc), </w:t>
      </w:r>
      <w:r w:rsidR="00EA18FB" w:rsidRPr="00A6142E">
        <w:rPr>
          <w:rFonts w:ascii="Times New Roman" w:hAnsi="Times New Roman" w:cs="Times New Roman"/>
          <w:sz w:val="24"/>
          <w:szCs w:val="24"/>
        </w:rPr>
        <w:t xml:space="preserve">e carga horaria </w:t>
      </w:r>
      <w:r w:rsidR="00A55D09" w:rsidRPr="00A6142E">
        <w:rPr>
          <w:rFonts w:ascii="Times New Roman" w:hAnsi="Times New Roman" w:cs="Times New Roman"/>
          <w:sz w:val="24"/>
          <w:szCs w:val="24"/>
        </w:rPr>
        <w:t>dos respectivos vínculos, para comparativo de horas que disporá ao Poder Judiciário do Estado do Mato Grosso</w:t>
      </w:r>
      <w:r w:rsidR="00EA18FB" w:rsidRPr="00A6142E">
        <w:rPr>
          <w:rFonts w:ascii="Times New Roman" w:hAnsi="Times New Roman" w:cs="Times New Roman"/>
          <w:sz w:val="24"/>
          <w:szCs w:val="24"/>
        </w:rPr>
        <w:t>;</w:t>
      </w:r>
    </w:p>
    <w:p w14:paraId="7853D6BC" w14:textId="77777777" w:rsidR="00D25841" w:rsidRPr="00A6142E" w:rsidRDefault="00A55D09"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XI</w:t>
      </w:r>
      <w:r w:rsidR="00D25841" w:rsidRPr="00A6142E">
        <w:rPr>
          <w:rFonts w:ascii="Times New Roman" w:hAnsi="Times New Roman" w:cs="Times New Roman"/>
          <w:sz w:val="24"/>
          <w:szCs w:val="24"/>
        </w:rPr>
        <w:t xml:space="preserve"> – copia da Carteira Nacional de Habilitação – CNH válida, categoria B ou superior,</w:t>
      </w:r>
    </w:p>
    <w:p w14:paraId="4361DBE3" w14:textId="77777777" w:rsidR="00DE5064" w:rsidRPr="00A6142E" w:rsidRDefault="000E4CAC"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 xml:space="preserve">6. CRITÉRIOS DE AVALIAÇÃO </w:t>
      </w:r>
    </w:p>
    <w:p w14:paraId="1C3D7B65"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w:t>
      </w:r>
      <w:r w:rsidRPr="00A6142E">
        <w:rPr>
          <w:rFonts w:ascii="Times New Roman" w:hAnsi="Times New Roman" w:cs="Times New Roman"/>
          <w:sz w:val="24"/>
          <w:szCs w:val="24"/>
        </w:rPr>
        <w:t>. O processo de seleção dos candidatos inscritos será realizado por meio de análise de currículo, efetuado pela Comissão de Apoio ao Processo Seletivo, sendo a nota composta da seguinte forma:</w:t>
      </w:r>
    </w:p>
    <w:p w14:paraId="7DB382B1" w14:textId="77777777" w:rsidR="000F6F62"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6.1.1</w:t>
      </w:r>
      <w:r w:rsidRPr="00A6142E">
        <w:rPr>
          <w:rFonts w:ascii="Times New Roman" w:hAnsi="Times New Roman" w:cs="Times New Roman"/>
          <w:sz w:val="24"/>
          <w:szCs w:val="24"/>
        </w:rPr>
        <w:t>. O tempo de serviço público</w:t>
      </w:r>
      <w:r w:rsidR="000F6F62" w:rsidRPr="00A6142E">
        <w:rPr>
          <w:rFonts w:ascii="Times New Roman" w:hAnsi="Times New Roman" w:cs="Times New Roman"/>
          <w:sz w:val="24"/>
          <w:szCs w:val="24"/>
        </w:rPr>
        <w:t xml:space="preserve"> e experiência profissional, na área específica de credenciamento após a graduação, os pontos atribuídos serão contados de seguinte forma: </w:t>
      </w:r>
    </w:p>
    <w:p w14:paraId="6AA9B88F" w14:textId="77777777" w:rsidR="00DE5064" w:rsidRPr="00A6142E" w:rsidRDefault="000F6F62"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a)</w:t>
      </w:r>
      <w:r w:rsidRPr="00A6142E">
        <w:rPr>
          <w:rFonts w:ascii="Times New Roman" w:hAnsi="Times New Roman" w:cs="Times New Roman"/>
          <w:sz w:val="24"/>
          <w:szCs w:val="24"/>
        </w:rPr>
        <w:t xml:space="preserve"> O tempo de serviço público </w:t>
      </w:r>
      <w:r w:rsidR="000E4CAC" w:rsidRPr="00A6142E">
        <w:rPr>
          <w:rFonts w:ascii="Times New Roman" w:hAnsi="Times New Roman" w:cs="Times New Roman"/>
          <w:sz w:val="24"/>
          <w:szCs w:val="24"/>
        </w:rPr>
        <w:t xml:space="preserve">tem o valor de 1 (um) ponto a cada ano de exercício, não podendo exceder o total de 2 (dois) pontos. </w:t>
      </w:r>
    </w:p>
    <w:p w14:paraId="0C1A3452" w14:textId="77777777" w:rsidR="00DE5064" w:rsidRPr="00A6142E" w:rsidRDefault="00E46CC1"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 xml:space="preserve">b)  </w:t>
      </w:r>
      <w:r w:rsidR="000E4CAC" w:rsidRPr="00A6142E">
        <w:rPr>
          <w:rFonts w:ascii="Times New Roman" w:hAnsi="Times New Roman" w:cs="Times New Roman"/>
          <w:sz w:val="24"/>
          <w:szCs w:val="24"/>
        </w:rPr>
        <w:t>O tempo de experiência profissional tem o valor de 0,</w:t>
      </w:r>
      <w:r w:rsidRPr="00A6142E">
        <w:rPr>
          <w:rFonts w:ascii="Times New Roman" w:hAnsi="Times New Roman" w:cs="Times New Roman"/>
          <w:sz w:val="24"/>
          <w:szCs w:val="24"/>
        </w:rPr>
        <w:t>5</w:t>
      </w:r>
      <w:r w:rsidR="000E4CAC" w:rsidRPr="00A6142E">
        <w:rPr>
          <w:rFonts w:ascii="Times New Roman" w:hAnsi="Times New Roman" w:cs="Times New Roman"/>
          <w:sz w:val="24"/>
          <w:szCs w:val="24"/>
        </w:rPr>
        <w:t xml:space="preserve"> (</w:t>
      </w:r>
      <w:r w:rsidRPr="00A6142E">
        <w:rPr>
          <w:rFonts w:ascii="Times New Roman" w:hAnsi="Times New Roman" w:cs="Times New Roman"/>
          <w:sz w:val="24"/>
          <w:szCs w:val="24"/>
        </w:rPr>
        <w:t>meio</w:t>
      </w:r>
      <w:r w:rsidR="000E4CAC" w:rsidRPr="00A6142E">
        <w:rPr>
          <w:rFonts w:ascii="Times New Roman" w:hAnsi="Times New Roman" w:cs="Times New Roman"/>
          <w:sz w:val="24"/>
          <w:szCs w:val="24"/>
        </w:rPr>
        <w:t xml:space="preserve">) ponto a cada ano de exercício, não podendo exceder o total de 3 (três) pontos. </w:t>
      </w:r>
    </w:p>
    <w:p w14:paraId="6455F69E" w14:textId="77777777" w:rsidR="002C6CDF" w:rsidRPr="00A6142E" w:rsidRDefault="002C6CDF"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6.1.1.2.</w:t>
      </w:r>
      <w:r w:rsidR="00667225" w:rsidRPr="00A6142E">
        <w:rPr>
          <w:rFonts w:ascii="Times New Roman" w:hAnsi="Times New Roman" w:cs="Times New Roman"/>
          <w:b/>
          <w:sz w:val="24"/>
          <w:szCs w:val="24"/>
        </w:rPr>
        <w:t xml:space="preserve">  </w:t>
      </w:r>
      <w:r w:rsidR="000E4CAC" w:rsidRPr="00A6142E">
        <w:rPr>
          <w:rFonts w:ascii="Times New Roman" w:hAnsi="Times New Roman" w:cs="Times New Roman"/>
          <w:sz w:val="24"/>
          <w:szCs w:val="24"/>
        </w:rPr>
        <w:t xml:space="preserve">O tempo de serviço público excedente, não utilizado no subitem 6.1.1, </w:t>
      </w:r>
      <w:r w:rsidR="00667225" w:rsidRPr="00A6142E">
        <w:rPr>
          <w:rFonts w:ascii="Times New Roman" w:hAnsi="Times New Roman" w:cs="Times New Roman"/>
          <w:sz w:val="24"/>
          <w:szCs w:val="24"/>
        </w:rPr>
        <w:t xml:space="preserve">letra “a”, </w:t>
      </w:r>
      <w:r w:rsidR="000E4CAC" w:rsidRPr="00A6142E">
        <w:rPr>
          <w:rFonts w:ascii="Times New Roman" w:hAnsi="Times New Roman" w:cs="Times New Roman"/>
          <w:sz w:val="24"/>
          <w:szCs w:val="24"/>
        </w:rPr>
        <w:t>poderá ser aproveitado sob as regras do subitem 6.1.</w:t>
      </w:r>
      <w:r w:rsidR="00667225" w:rsidRPr="00A6142E">
        <w:rPr>
          <w:rFonts w:ascii="Times New Roman" w:hAnsi="Times New Roman" w:cs="Times New Roman"/>
          <w:sz w:val="24"/>
          <w:szCs w:val="24"/>
        </w:rPr>
        <w:t>1</w:t>
      </w:r>
      <w:r w:rsidR="00095360" w:rsidRPr="00A6142E">
        <w:rPr>
          <w:rFonts w:ascii="Times New Roman" w:hAnsi="Times New Roman" w:cs="Times New Roman"/>
          <w:sz w:val="24"/>
          <w:szCs w:val="24"/>
        </w:rPr>
        <w:t>.</w:t>
      </w:r>
      <w:r w:rsidR="00667225" w:rsidRPr="00A6142E">
        <w:rPr>
          <w:rFonts w:ascii="Times New Roman" w:hAnsi="Times New Roman" w:cs="Times New Roman"/>
          <w:sz w:val="24"/>
          <w:szCs w:val="24"/>
        </w:rPr>
        <w:t>, letra “b”.</w:t>
      </w:r>
    </w:p>
    <w:p w14:paraId="50E2FA84" w14:textId="77777777" w:rsidR="00095360" w:rsidRPr="00A6142E" w:rsidRDefault="00095360"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6.1.1.3</w:t>
      </w:r>
      <w:r w:rsidRPr="00A6142E">
        <w:rPr>
          <w:rFonts w:ascii="Times New Roman" w:hAnsi="Times New Roman" w:cs="Times New Roman"/>
          <w:sz w:val="24"/>
          <w:szCs w:val="24"/>
        </w:rPr>
        <w:t>. A pontuação a título de serviço público e experiência profissional não poderão exceder aos 5 (cinco) pontos previstos.</w:t>
      </w:r>
    </w:p>
    <w:p w14:paraId="2EB1821B"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w:t>
      </w:r>
      <w:r w:rsidR="00095360" w:rsidRPr="00A6142E">
        <w:rPr>
          <w:rFonts w:ascii="Times New Roman" w:hAnsi="Times New Roman" w:cs="Times New Roman"/>
          <w:b/>
          <w:sz w:val="24"/>
          <w:szCs w:val="24"/>
        </w:rPr>
        <w:t>2</w:t>
      </w:r>
      <w:r w:rsidRPr="00A6142E">
        <w:rPr>
          <w:rFonts w:ascii="Times New Roman" w:hAnsi="Times New Roman" w:cs="Times New Roman"/>
          <w:b/>
          <w:sz w:val="24"/>
          <w:szCs w:val="24"/>
        </w:rPr>
        <w:t>.</w:t>
      </w:r>
      <w:r w:rsidRPr="00A6142E">
        <w:rPr>
          <w:rFonts w:ascii="Times New Roman" w:hAnsi="Times New Roman" w:cs="Times New Roman"/>
          <w:sz w:val="24"/>
          <w:szCs w:val="24"/>
        </w:rPr>
        <w:t xml:space="preserve"> À formação acadêmica serão atribuídos 5 (cinco) pontos, excluído o título de graduação requerido para o credenciamento, contados da seguinte</w:t>
      </w:r>
      <w:r w:rsidR="004C3D1B" w:rsidRPr="00A6142E">
        <w:rPr>
          <w:rFonts w:ascii="Times New Roman" w:hAnsi="Times New Roman" w:cs="Times New Roman"/>
          <w:sz w:val="24"/>
          <w:szCs w:val="24"/>
        </w:rPr>
        <w:t xml:space="preserve"> forma</w:t>
      </w:r>
      <w:r w:rsidRPr="00A6142E">
        <w:rPr>
          <w:rFonts w:ascii="Times New Roman" w:hAnsi="Times New Roman" w:cs="Times New Roman"/>
          <w:sz w:val="24"/>
          <w:szCs w:val="24"/>
        </w:rPr>
        <w:t xml:space="preserve">: </w:t>
      </w:r>
    </w:p>
    <w:p w14:paraId="6AD90BB7"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a) </w:t>
      </w:r>
      <w:r w:rsidR="002D4837" w:rsidRPr="00A6142E">
        <w:rPr>
          <w:rFonts w:ascii="Times New Roman" w:hAnsi="Times New Roman" w:cs="Times New Roman"/>
          <w:sz w:val="24"/>
          <w:szCs w:val="24"/>
        </w:rPr>
        <w:t>a</w:t>
      </w:r>
      <w:r w:rsidRPr="00A6142E">
        <w:rPr>
          <w:rFonts w:ascii="Times New Roman" w:hAnsi="Times New Roman" w:cs="Times New Roman"/>
          <w:sz w:val="24"/>
          <w:szCs w:val="24"/>
        </w:rPr>
        <w:t xml:space="preserve">o título de doutorado, reconhecido ou revalidado, na área específica de credenciamento, </w:t>
      </w:r>
      <w:r w:rsidR="00DE5064" w:rsidRPr="00A6142E">
        <w:rPr>
          <w:rFonts w:ascii="Times New Roman" w:hAnsi="Times New Roman" w:cs="Times New Roman"/>
          <w:sz w:val="24"/>
          <w:szCs w:val="24"/>
        </w:rPr>
        <w:t>são atribuídos 3 (três) pontos;</w:t>
      </w:r>
    </w:p>
    <w:p w14:paraId="23A35761" w14:textId="77777777" w:rsidR="00DE5064" w:rsidRPr="00A6142E" w:rsidRDefault="002D4837"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b) a</w:t>
      </w:r>
      <w:r w:rsidR="000E4CAC" w:rsidRPr="00A6142E">
        <w:rPr>
          <w:rFonts w:ascii="Times New Roman" w:hAnsi="Times New Roman" w:cs="Times New Roman"/>
          <w:sz w:val="24"/>
          <w:szCs w:val="24"/>
        </w:rPr>
        <w:t xml:space="preserve">o título de doutorado, reconhecido ou revalidado, que não seja na área específica de credenciamento, é atribuído </w:t>
      </w:r>
      <w:r w:rsidRPr="00A6142E">
        <w:rPr>
          <w:rFonts w:ascii="Times New Roman" w:hAnsi="Times New Roman" w:cs="Times New Roman"/>
          <w:sz w:val="24"/>
          <w:szCs w:val="24"/>
        </w:rPr>
        <w:t>2</w:t>
      </w:r>
      <w:r w:rsidR="000E4CAC" w:rsidRPr="00A6142E">
        <w:rPr>
          <w:rFonts w:ascii="Times New Roman" w:hAnsi="Times New Roman" w:cs="Times New Roman"/>
          <w:sz w:val="24"/>
          <w:szCs w:val="24"/>
        </w:rPr>
        <w:t xml:space="preserve"> (</w:t>
      </w:r>
      <w:r w:rsidRPr="00A6142E">
        <w:rPr>
          <w:rFonts w:ascii="Times New Roman" w:hAnsi="Times New Roman" w:cs="Times New Roman"/>
          <w:sz w:val="24"/>
          <w:szCs w:val="24"/>
        </w:rPr>
        <w:t>dois</w:t>
      </w:r>
      <w:r w:rsidR="000E4CAC" w:rsidRPr="00A6142E">
        <w:rPr>
          <w:rFonts w:ascii="Times New Roman" w:hAnsi="Times New Roman" w:cs="Times New Roman"/>
          <w:sz w:val="24"/>
          <w:szCs w:val="24"/>
        </w:rPr>
        <w:t>) ponto</w:t>
      </w:r>
      <w:r w:rsidR="006F1CD7" w:rsidRPr="00A6142E">
        <w:rPr>
          <w:rFonts w:ascii="Times New Roman" w:hAnsi="Times New Roman" w:cs="Times New Roman"/>
          <w:sz w:val="24"/>
          <w:szCs w:val="24"/>
        </w:rPr>
        <w:t>s</w:t>
      </w:r>
      <w:r w:rsidR="000E4CAC" w:rsidRPr="00A6142E">
        <w:rPr>
          <w:rFonts w:ascii="Times New Roman" w:hAnsi="Times New Roman" w:cs="Times New Roman"/>
          <w:sz w:val="24"/>
          <w:szCs w:val="24"/>
        </w:rPr>
        <w:t>;</w:t>
      </w:r>
    </w:p>
    <w:p w14:paraId="4C5BED4B" w14:textId="77777777" w:rsidR="00DE5064" w:rsidRPr="00A6142E" w:rsidRDefault="002D4837"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c) a</w:t>
      </w:r>
      <w:r w:rsidR="000E4CAC" w:rsidRPr="00A6142E">
        <w:rPr>
          <w:rFonts w:ascii="Times New Roman" w:hAnsi="Times New Roman" w:cs="Times New Roman"/>
          <w:sz w:val="24"/>
          <w:szCs w:val="24"/>
        </w:rPr>
        <w:t>o título de mestrado, reconhecido ou revalidado, na área espe</w:t>
      </w:r>
      <w:r w:rsidRPr="00A6142E">
        <w:rPr>
          <w:rFonts w:ascii="Times New Roman" w:hAnsi="Times New Roman" w:cs="Times New Roman"/>
          <w:sz w:val="24"/>
          <w:szCs w:val="24"/>
        </w:rPr>
        <w:t>cífica de credenciamento, é</w:t>
      </w:r>
      <w:r w:rsidR="000E4CAC" w:rsidRPr="00A6142E">
        <w:rPr>
          <w:rFonts w:ascii="Times New Roman" w:hAnsi="Times New Roman" w:cs="Times New Roman"/>
          <w:sz w:val="24"/>
          <w:szCs w:val="24"/>
        </w:rPr>
        <w:t xml:space="preserve"> </w:t>
      </w:r>
      <w:proofErr w:type="gramStart"/>
      <w:r w:rsidR="000E4CAC" w:rsidRPr="00A6142E">
        <w:rPr>
          <w:rFonts w:ascii="Times New Roman" w:hAnsi="Times New Roman" w:cs="Times New Roman"/>
          <w:sz w:val="24"/>
          <w:szCs w:val="24"/>
        </w:rPr>
        <w:t>atribuídos</w:t>
      </w:r>
      <w:proofErr w:type="gramEnd"/>
      <w:r w:rsidR="000E4CAC" w:rsidRPr="00A6142E">
        <w:rPr>
          <w:rFonts w:ascii="Times New Roman" w:hAnsi="Times New Roman" w:cs="Times New Roman"/>
          <w:sz w:val="24"/>
          <w:szCs w:val="24"/>
        </w:rPr>
        <w:t xml:space="preserve"> </w:t>
      </w:r>
      <w:r w:rsidRPr="00A6142E">
        <w:rPr>
          <w:rFonts w:ascii="Times New Roman" w:hAnsi="Times New Roman" w:cs="Times New Roman"/>
          <w:sz w:val="24"/>
          <w:szCs w:val="24"/>
        </w:rPr>
        <w:t>1</w:t>
      </w:r>
      <w:r w:rsidR="000E4CAC" w:rsidRPr="00A6142E">
        <w:rPr>
          <w:rFonts w:ascii="Times New Roman" w:hAnsi="Times New Roman" w:cs="Times New Roman"/>
          <w:sz w:val="24"/>
          <w:szCs w:val="24"/>
        </w:rPr>
        <w:t xml:space="preserve"> (</w:t>
      </w:r>
      <w:r w:rsidRPr="00A6142E">
        <w:rPr>
          <w:rFonts w:ascii="Times New Roman" w:hAnsi="Times New Roman" w:cs="Times New Roman"/>
          <w:sz w:val="24"/>
          <w:szCs w:val="24"/>
        </w:rPr>
        <w:t>um) ponto</w:t>
      </w:r>
      <w:r w:rsidR="00A81E11" w:rsidRPr="00A6142E">
        <w:rPr>
          <w:rFonts w:ascii="Times New Roman" w:hAnsi="Times New Roman" w:cs="Times New Roman"/>
          <w:sz w:val="24"/>
          <w:szCs w:val="24"/>
        </w:rPr>
        <w:t>;</w:t>
      </w:r>
    </w:p>
    <w:p w14:paraId="7DAB33E7" w14:textId="77777777" w:rsidR="00DE5064" w:rsidRPr="00A6142E" w:rsidRDefault="00A81E11"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d) a</w:t>
      </w:r>
      <w:r w:rsidR="000E4CAC" w:rsidRPr="00A6142E">
        <w:rPr>
          <w:rFonts w:ascii="Times New Roman" w:hAnsi="Times New Roman" w:cs="Times New Roman"/>
          <w:sz w:val="24"/>
          <w:szCs w:val="24"/>
        </w:rPr>
        <w:t xml:space="preserve">o título de mestrado, reconhecido ou revalidado, que não seja na área específica de credenciamento, é atribuído 0,75 (setenta e cinco centésimos) de ponto; </w:t>
      </w:r>
    </w:p>
    <w:p w14:paraId="2BF32712"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e) </w:t>
      </w:r>
      <w:r w:rsidR="00A81E11" w:rsidRPr="00A6142E">
        <w:rPr>
          <w:rFonts w:ascii="Times New Roman" w:hAnsi="Times New Roman" w:cs="Times New Roman"/>
          <w:sz w:val="24"/>
          <w:szCs w:val="24"/>
        </w:rPr>
        <w:t>a</w:t>
      </w:r>
      <w:r w:rsidRPr="00A6142E">
        <w:rPr>
          <w:rFonts w:ascii="Times New Roman" w:hAnsi="Times New Roman" w:cs="Times New Roman"/>
          <w:sz w:val="24"/>
          <w:szCs w:val="24"/>
        </w:rPr>
        <w:t xml:space="preserve">o título de especialização, na forma da legislação educacional em vigor, na área específica de credenciamento, é atribuído </w:t>
      </w:r>
      <w:r w:rsidR="00A81E11" w:rsidRPr="00A6142E">
        <w:rPr>
          <w:rFonts w:ascii="Times New Roman" w:hAnsi="Times New Roman" w:cs="Times New Roman"/>
          <w:sz w:val="24"/>
          <w:szCs w:val="24"/>
        </w:rPr>
        <w:t>0,5</w:t>
      </w:r>
      <w:r w:rsidRPr="00A6142E">
        <w:rPr>
          <w:rFonts w:ascii="Times New Roman" w:hAnsi="Times New Roman" w:cs="Times New Roman"/>
          <w:sz w:val="24"/>
          <w:szCs w:val="24"/>
        </w:rPr>
        <w:t xml:space="preserve"> (</w:t>
      </w:r>
      <w:r w:rsidR="00A81E11" w:rsidRPr="00A6142E">
        <w:rPr>
          <w:rFonts w:ascii="Times New Roman" w:hAnsi="Times New Roman" w:cs="Times New Roman"/>
          <w:sz w:val="24"/>
          <w:szCs w:val="24"/>
        </w:rPr>
        <w:t>meio</w:t>
      </w:r>
      <w:r w:rsidRPr="00A6142E">
        <w:rPr>
          <w:rFonts w:ascii="Times New Roman" w:hAnsi="Times New Roman" w:cs="Times New Roman"/>
          <w:sz w:val="24"/>
          <w:szCs w:val="24"/>
        </w:rPr>
        <w:t xml:space="preserve">) ponto; </w:t>
      </w:r>
    </w:p>
    <w:p w14:paraId="2A2EA4A6"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f) </w:t>
      </w:r>
      <w:r w:rsidR="00A81E11" w:rsidRPr="00A6142E">
        <w:rPr>
          <w:rFonts w:ascii="Times New Roman" w:hAnsi="Times New Roman" w:cs="Times New Roman"/>
          <w:sz w:val="24"/>
          <w:szCs w:val="24"/>
        </w:rPr>
        <w:t>a</w:t>
      </w:r>
      <w:r w:rsidRPr="00A6142E">
        <w:rPr>
          <w:rFonts w:ascii="Times New Roman" w:hAnsi="Times New Roman" w:cs="Times New Roman"/>
          <w:sz w:val="24"/>
          <w:szCs w:val="24"/>
        </w:rPr>
        <w:t>o título de especialização, na forma da legislação educacional em vigor, que não seja na área específica de credenciamento, é atribuído 0,</w:t>
      </w:r>
      <w:r w:rsidR="00A81E11" w:rsidRPr="00A6142E">
        <w:rPr>
          <w:rFonts w:ascii="Times New Roman" w:hAnsi="Times New Roman" w:cs="Times New Roman"/>
          <w:sz w:val="24"/>
          <w:szCs w:val="24"/>
        </w:rPr>
        <w:t>25</w:t>
      </w:r>
      <w:r w:rsidRPr="00A6142E">
        <w:rPr>
          <w:rFonts w:ascii="Times New Roman" w:hAnsi="Times New Roman" w:cs="Times New Roman"/>
          <w:sz w:val="24"/>
          <w:szCs w:val="24"/>
        </w:rPr>
        <w:t xml:space="preserve"> (</w:t>
      </w:r>
      <w:r w:rsidR="00A81E11" w:rsidRPr="00A6142E">
        <w:rPr>
          <w:rFonts w:ascii="Times New Roman" w:hAnsi="Times New Roman" w:cs="Times New Roman"/>
          <w:sz w:val="24"/>
          <w:szCs w:val="24"/>
        </w:rPr>
        <w:t>vinte e cinco centésimos</w:t>
      </w:r>
      <w:r w:rsidRPr="00A6142E">
        <w:rPr>
          <w:rFonts w:ascii="Times New Roman" w:hAnsi="Times New Roman" w:cs="Times New Roman"/>
          <w:sz w:val="24"/>
          <w:szCs w:val="24"/>
        </w:rPr>
        <w:t xml:space="preserve">) de ponto; </w:t>
      </w:r>
    </w:p>
    <w:p w14:paraId="5A6F363E" w14:textId="77777777" w:rsidR="00A55D09" w:rsidRPr="00A6142E" w:rsidRDefault="008A0748"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g</w:t>
      </w:r>
      <w:r w:rsidR="00A55D09" w:rsidRPr="00A6142E">
        <w:rPr>
          <w:rFonts w:ascii="Times New Roman" w:hAnsi="Times New Roman" w:cs="Times New Roman"/>
          <w:sz w:val="24"/>
          <w:szCs w:val="24"/>
        </w:rPr>
        <w:t xml:space="preserve">) Á participação em congressos, seminários e cursos de extensão, na área </w:t>
      </w:r>
      <w:r w:rsidRPr="00A6142E">
        <w:rPr>
          <w:rFonts w:ascii="Times New Roman" w:hAnsi="Times New Roman" w:cs="Times New Roman"/>
          <w:sz w:val="24"/>
          <w:szCs w:val="24"/>
        </w:rPr>
        <w:t xml:space="preserve">de atendimento à pacientes portadores de Doenças Sexualmente Transmissíveis e da AIDS, e </w:t>
      </w:r>
      <w:r w:rsidR="00A55D09" w:rsidRPr="00A6142E">
        <w:rPr>
          <w:rFonts w:ascii="Times New Roman" w:hAnsi="Times New Roman" w:cs="Times New Roman"/>
          <w:sz w:val="24"/>
          <w:szCs w:val="24"/>
        </w:rPr>
        <w:t>atr</w:t>
      </w:r>
      <w:r w:rsidRPr="00A6142E">
        <w:rPr>
          <w:rFonts w:ascii="Times New Roman" w:hAnsi="Times New Roman" w:cs="Times New Roman"/>
          <w:sz w:val="24"/>
          <w:szCs w:val="24"/>
        </w:rPr>
        <w:t xml:space="preserve">ibuído 0,25 (vinte e cinco centésimo) de ponto, uma única vez. </w:t>
      </w:r>
    </w:p>
    <w:p w14:paraId="7780BC5D" w14:textId="77777777" w:rsidR="008A0748" w:rsidRPr="00A6142E" w:rsidRDefault="008A0748"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h) Á participação em congressos, seminários e cursos de extensão, na área específica de credenciamento, é atribuído 0,25 (vinte e cinco centésimos) de ponto, uma única vez.</w:t>
      </w:r>
    </w:p>
    <w:p w14:paraId="20C745CE"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6.1.3.</w:t>
      </w:r>
      <w:r w:rsidRPr="00A6142E">
        <w:rPr>
          <w:rFonts w:ascii="Times New Roman" w:hAnsi="Times New Roman" w:cs="Times New Roman"/>
          <w:sz w:val="24"/>
          <w:szCs w:val="24"/>
        </w:rPr>
        <w:t xml:space="preserve"> A pontuação a título de formação acadêmica não pode exceder aos 5 (cinco) pontos previstos. </w:t>
      </w:r>
    </w:p>
    <w:p w14:paraId="17CDB9CB" w14:textId="77777777" w:rsidR="00DE5064" w:rsidRPr="00A6142E" w:rsidRDefault="00190632"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6.1.4</w:t>
      </w:r>
      <w:r w:rsidR="000E4CAC" w:rsidRPr="00A6142E">
        <w:rPr>
          <w:rFonts w:ascii="Times New Roman" w:hAnsi="Times New Roman" w:cs="Times New Roman"/>
          <w:b/>
          <w:sz w:val="24"/>
          <w:szCs w:val="24"/>
        </w:rPr>
        <w:t>.</w:t>
      </w:r>
      <w:r w:rsidR="000E4CAC" w:rsidRPr="00A6142E">
        <w:rPr>
          <w:rFonts w:ascii="Times New Roman" w:hAnsi="Times New Roman" w:cs="Times New Roman"/>
          <w:sz w:val="24"/>
          <w:szCs w:val="24"/>
        </w:rPr>
        <w:t xml:space="preserve"> É ônus do candidato a produção de prova documental idônea de cada título, não se admitindo a concessão de </w:t>
      </w:r>
      <w:r w:rsidRPr="00A6142E">
        <w:rPr>
          <w:rFonts w:ascii="Times New Roman" w:hAnsi="Times New Roman" w:cs="Times New Roman"/>
          <w:sz w:val="24"/>
          <w:szCs w:val="24"/>
        </w:rPr>
        <w:t>dilação de prazo para esse fim, devendo o profissional, no momento oportuno, anexar certificados, certidões e ou declarações devidamente assinadas pelas entidades ou órgãos a que esteve vinculado ou que cumpriu o curso de extensão, graduação, entre outros.</w:t>
      </w:r>
    </w:p>
    <w:p w14:paraId="4A5D5EF0" w14:textId="77777777" w:rsidR="00F55124" w:rsidRPr="00A6142E" w:rsidRDefault="00F55124"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6.1.5.</w:t>
      </w:r>
      <w:r w:rsidR="000E4CAC" w:rsidRPr="00A6142E">
        <w:rPr>
          <w:rFonts w:ascii="Times New Roman" w:hAnsi="Times New Roman" w:cs="Times New Roman"/>
          <w:sz w:val="24"/>
          <w:szCs w:val="24"/>
        </w:rPr>
        <w:t xml:space="preserve"> Somente serão apreciados os títulos entregues no prazo e forma estabelecidos neste edital. </w:t>
      </w:r>
    </w:p>
    <w:p w14:paraId="7B0FEDE2"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6.2.</w:t>
      </w:r>
      <w:r w:rsidRPr="00A6142E">
        <w:rPr>
          <w:rFonts w:ascii="Times New Roman" w:hAnsi="Times New Roman" w:cs="Times New Roman"/>
          <w:sz w:val="24"/>
          <w:szCs w:val="24"/>
        </w:rPr>
        <w:t xml:space="preserve"> Na</w:t>
      </w:r>
      <w:r w:rsidR="00F55124" w:rsidRPr="00A6142E">
        <w:rPr>
          <w:rFonts w:ascii="Times New Roman" w:hAnsi="Times New Roman" w:cs="Times New Roman"/>
          <w:sz w:val="24"/>
          <w:szCs w:val="24"/>
        </w:rPr>
        <w:t xml:space="preserve"> aferição da pontuação dos candidatos</w:t>
      </w:r>
      <w:r w:rsidR="008A0748" w:rsidRPr="00A6142E">
        <w:rPr>
          <w:rFonts w:ascii="Times New Roman" w:hAnsi="Times New Roman" w:cs="Times New Roman"/>
          <w:sz w:val="24"/>
          <w:szCs w:val="24"/>
        </w:rPr>
        <w:t xml:space="preserve"> de Psicologia</w:t>
      </w:r>
      <w:r w:rsidR="00F55124" w:rsidRPr="00A6142E">
        <w:rPr>
          <w:rFonts w:ascii="Times New Roman" w:hAnsi="Times New Roman" w:cs="Times New Roman"/>
          <w:sz w:val="24"/>
          <w:szCs w:val="24"/>
        </w:rPr>
        <w:t xml:space="preserve">, não poderá ultrapassar o total de 10 (dez) pontos, consoante </w:t>
      </w:r>
      <w:r w:rsidR="00F55124" w:rsidRPr="00A6142E">
        <w:rPr>
          <w:rFonts w:ascii="Times New Roman" w:hAnsi="Times New Roman" w:cs="Times New Roman"/>
          <w:b/>
          <w:sz w:val="24"/>
          <w:szCs w:val="24"/>
        </w:rPr>
        <w:t>subitens 6.1.1., letras “a” e “b”, e 6.1.3.,</w:t>
      </w:r>
      <w:r w:rsidR="00F55124" w:rsidRPr="00A6142E">
        <w:rPr>
          <w:rFonts w:ascii="Times New Roman" w:hAnsi="Times New Roman" w:cs="Times New Roman"/>
          <w:sz w:val="24"/>
          <w:szCs w:val="24"/>
        </w:rPr>
        <w:t xml:space="preserve"> na</w:t>
      </w:r>
      <w:r w:rsidRPr="00A6142E">
        <w:rPr>
          <w:rFonts w:ascii="Times New Roman" w:hAnsi="Times New Roman" w:cs="Times New Roman"/>
          <w:sz w:val="24"/>
          <w:szCs w:val="24"/>
        </w:rPr>
        <w:t xml:space="preserve"> ocorrência de empate</w:t>
      </w:r>
      <w:r w:rsidR="008A0748" w:rsidRPr="00A6142E">
        <w:rPr>
          <w:rFonts w:ascii="Times New Roman" w:hAnsi="Times New Roman" w:cs="Times New Roman"/>
          <w:sz w:val="24"/>
          <w:szCs w:val="24"/>
        </w:rPr>
        <w:t xml:space="preserve"> na pontuação de candidatos</w:t>
      </w:r>
      <w:r w:rsidR="00F55124" w:rsidRPr="00A6142E">
        <w:rPr>
          <w:rFonts w:ascii="Times New Roman" w:hAnsi="Times New Roman" w:cs="Times New Roman"/>
          <w:sz w:val="24"/>
          <w:szCs w:val="24"/>
        </w:rPr>
        <w:t>, será p</w:t>
      </w:r>
      <w:r w:rsidRPr="00A6142E">
        <w:rPr>
          <w:rFonts w:ascii="Times New Roman" w:hAnsi="Times New Roman" w:cs="Times New Roman"/>
          <w:sz w:val="24"/>
          <w:szCs w:val="24"/>
        </w:rPr>
        <w:t xml:space="preserve">riorizado aquele que tiver: </w:t>
      </w:r>
    </w:p>
    <w:p w14:paraId="2D25E8FE"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a)</w:t>
      </w:r>
      <w:r w:rsidRPr="00A6142E">
        <w:rPr>
          <w:rFonts w:ascii="Times New Roman" w:hAnsi="Times New Roman" w:cs="Times New Roman"/>
          <w:sz w:val="24"/>
          <w:szCs w:val="24"/>
        </w:rPr>
        <w:t xml:space="preserve"> maior idade, nos termos do art. 27, parágrafo único, da Lei nº 10.741/2003; </w:t>
      </w:r>
    </w:p>
    <w:p w14:paraId="226835B6"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b)</w:t>
      </w:r>
      <w:r w:rsidRPr="00A6142E">
        <w:rPr>
          <w:rFonts w:ascii="Times New Roman" w:hAnsi="Times New Roman" w:cs="Times New Roman"/>
          <w:sz w:val="24"/>
          <w:szCs w:val="24"/>
        </w:rPr>
        <w:t xml:space="preserve"> maior tempo de exercício na função de jurado, conforme dispõe o art. 440, do Decreto-Lei 3.689/41, Código de Processo Penal; </w:t>
      </w:r>
    </w:p>
    <w:p w14:paraId="12E14E01"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c)</w:t>
      </w:r>
      <w:r w:rsidRPr="00A6142E">
        <w:rPr>
          <w:rFonts w:ascii="Times New Roman" w:hAnsi="Times New Roman" w:cs="Times New Roman"/>
          <w:sz w:val="24"/>
          <w:szCs w:val="24"/>
        </w:rPr>
        <w:t xml:space="preserve"> maior nota referente ao tempo de experiência profissional, c</w:t>
      </w:r>
      <w:r w:rsidR="00DE5064" w:rsidRPr="00A6142E">
        <w:rPr>
          <w:rFonts w:ascii="Times New Roman" w:hAnsi="Times New Roman" w:cs="Times New Roman"/>
          <w:sz w:val="24"/>
          <w:szCs w:val="24"/>
        </w:rPr>
        <w:t>onforme dispõe o subitem 6,1,</w:t>
      </w:r>
      <w:r w:rsidR="008A0748" w:rsidRPr="00A6142E">
        <w:rPr>
          <w:rFonts w:ascii="Times New Roman" w:hAnsi="Times New Roman" w:cs="Times New Roman"/>
          <w:sz w:val="24"/>
          <w:szCs w:val="24"/>
        </w:rPr>
        <w:t>1</w:t>
      </w:r>
      <w:r w:rsidR="00DE5064" w:rsidRPr="00A6142E">
        <w:rPr>
          <w:rFonts w:ascii="Times New Roman" w:hAnsi="Times New Roman" w:cs="Times New Roman"/>
          <w:sz w:val="24"/>
          <w:szCs w:val="24"/>
        </w:rPr>
        <w:t>;</w:t>
      </w:r>
    </w:p>
    <w:p w14:paraId="687A2965" w14:textId="77777777" w:rsidR="00DE5064" w:rsidRPr="00A6142E" w:rsidRDefault="000E4CAC"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lastRenderedPageBreak/>
        <w:t>d)</w:t>
      </w:r>
      <w:r w:rsidRPr="00A6142E">
        <w:rPr>
          <w:rFonts w:ascii="Times New Roman" w:hAnsi="Times New Roman" w:cs="Times New Roman"/>
          <w:sz w:val="24"/>
          <w:szCs w:val="24"/>
        </w:rPr>
        <w:t xml:space="preserve"> maior nota referente à formação acadêmica, conforme dispõ</w:t>
      </w:r>
      <w:r w:rsidR="00DE5064" w:rsidRPr="00A6142E">
        <w:rPr>
          <w:rFonts w:ascii="Times New Roman" w:hAnsi="Times New Roman" w:cs="Times New Roman"/>
          <w:sz w:val="24"/>
          <w:szCs w:val="24"/>
        </w:rPr>
        <w:t>e o subitem 6.1.</w:t>
      </w:r>
      <w:r w:rsidR="008A0748" w:rsidRPr="00A6142E">
        <w:rPr>
          <w:rFonts w:ascii="Times New Roman" w:hAnsi="Times New Roman" w:cs="Times New Roman"/>
          <w:sz w:val="24"/>
          <w:szCs w:val="24"/>
        </w:rPr>
        <w:t>2</w:t>
      </w:r>
      <w:r w:rsidR="00DE5064" w:rsidRPr="00A6142E">
        <w:rPr>
          <w:rFonts w:ascii="Times New Roman" w:hAnsi="Times New Roman" w:cs="Times New Roman"/>
          <w:sz w:val="24"/>
          <w:szCs w:val="24"/>
        </w:rPr>
        <w:t xml:space="preserve"> deste Edital.</w:t>
      </w:r>
    </w:p>
    <w:p w14:paraId="3192E7E7" w14:textId="77777777" w:rsidR="00012B17" w:rsidRPr="00A6142E" w:rsidRDefault="002D07CE"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6.3.</w:t>
      </w:r>
      <w:r w:rsidRPr="00A6142E">
        <w:rPr>
          <w:rFonts w:ascii="Times New Roman" w:hAnsi="Times New Roman" w:cs="Times New Roman"/>
          <w:sz w:val="24"/>
          <w:szCs w:val="24"/>
        </w:rPr>
        <w:t xml:space="preserve"> Os interessados deverão ter pleno conhecimento dos termos deste edital, das condições gerais e particulares de seu objeto, não podendo invocar qualquer desconhecimento como elemento impeditivo do seu adimplemento, não sendo aceitas reivindicações posteriores nesse sentido.</w:t>
      </w:r>
    </w:p>
    <w:p w14:paraId="6BD74515" w14:textId="77777777" w:rsidR="00A761EB" w:rsidRPr="00A6142E" w:rsidRDefault="00A761EB"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 xml:space="preserve">6.4. </w:t>
      </w:r>
      <w:r w:rsidRPr="00A6142E">
        <w:rPr>
          <w:rFonts w:ascii="Times New Roman" w:hAnsi="Times New Roman" w:cs="Times New Roman"/>
          <w:sz w:val="24"/>
          <w:szCs w:val="24"/>
        </w:rPr>
        <w:t>Serão considerados</w:t>
      </w:r>
      <w:r w:rsidRPr="00A6142E">
        <w:rPr>
          <w:rFonts w:ascii="Times New Roman" w:hAnsi="Times New Roman" w:cs="Times New Roman"/>
          <w:b/>
          <w:sz w:val="24"/>
          <w:szCs w:val="24"/>
        </w:rPr>
        <w:t xml:space="preserve"> </w:t>
      </w:r>
      <w:r w:rsidRPr="00A6142E">
        <w:rPr>
          <w:rFonts w:ascii="Times New Roman" w:hAnsi="Times New Roman" w:cs="Times New Roman"/>
          <w:sz w:val="24"/>
          <w:szCs w:val="24"/>
        </w:rPr>
        <w:t xml:space="preserve">habilitados ao credenciamento os candidatos que atenderem as exigências deste edital e do </w:t>
      </w:r>
      <w:r w:rsidR="00EA18FB" w:rsidRPr="00A6142E">
        <w:rPr>
          <w:rFonts w:ascii="Times New Roman" w:hAnsi="Times New Roman" w:cs="Times New Roman"/>
          <w:sz w:val="24"/>
          <w:szCs w:val="24"/>
        </w:rPr>
        <w:t>P</w:t>
      </w:r>
      <w:r w:rsidRPr="00A6142E">
        <w:rPr>
          <w:rFonts w:ascii="Times New Roman" w:hAnsi="Times New Roman" w:cs="Times New Roman"/>
          <w:sz w:val="24"/>
          <w:szCs w:val="24"/>
        </w:rPr>
        <w:t xml:space="preserve">rovimento n. </w:t>
      </w:r>
      <w:r w:rsidR="00225BC5" w:rsidRPr="00A6142E">
        <w:rPr>
          <w:rFonts w:ascii="Times New Roman" w:hAnsi="Times New Roman" w:cs="Times New Roman"/>
          <w:sz w:val="24"/>
          <w:szCs w:val="24"/>
        </w:rPr>
        <w:t>61</w:t>
      </w:r>
      <w:r w:rsidRPr="00A6142E">
        <w:rPr>
          <w:rFonts w:ascii="Times New Roman" w:hAnsi="Times New Roman" w:cs="Times New Roman"/>
          <w:sz w:val="24"/>
          <w:szCs w:val="24"/>
        </w:rPr>
        <w:t>/2020/CM</w:t>
      </w:r>
      <w:r w:rsidR="00225BC5" w:rsidRPr="00A6142E">
        <w:rPr>
          <w:rFonts w:ascii="Times New Roman" w:hAnsi="Times New Roman" w:cs="Times New Roman"/>
          <w:sz w:val="24"/>
          <w:szCs w:val="24"/>
        </w:rPr>
        <w:t>.</w:t>
      </w:r>
    </w:p>
    <w:p w14:paraId="3C82315D" w14:textId="77777777" w:rsidR="00526F6D" w:rsidRPr="00A6142E" w:rsidRDefault="00526F6D" w:rsidP="00501CB1">
      <w:pPr>
        <w:spacing w:before="120" w:after="120" w:line="360" w:lineRule="auto"/>
        <w:jc w:val="both"/>
        <w:rPr>
          <w:rFonts w:ascii="Times New Roman" w:hAnsi="Times New Roman" w:cs="Times New Roman"/>
          <w:b/>
          <w:sz w:val="24"/>
          <w:szCs w:val="24"/>
        </w:rPr>
      </w:pPr>
      <w:proofErr w:type="gramStart"/>
      <w:r w:rsidRPr="00A6142E">
        <w:rPr>
          <w:rFonts w:ascii="Times New Roman" w:hAnsi="Times New Roman" w:cs="Times New Roman"/>
          <w:b/>
          <w:sz w:val="24"/>
          <w:szCs w:val="24"/>
        </w:rPr>
        <w:t>7 .</w:t>
      </w:r>
      <w:proofErr w:type="gramEnd"/>
      <w:r w:rsidRPr="00A6142E">
        <w:rPr>
          <w:rFonts w:ascii="Times New Roman" w:hAnsi="Times New Roman" w:cs="Times New Roman"/>
          <w:b/>
          <w:sz w:val="24"/>
          <w:szCs w:val="24"/>
        </w:rPr>
        <w:t xml:space="preserve"> DO RECURSO</w:t>
      </w:r>
    </w:p>
    <w:p w14:paraId="69AC84A4" w14:textId="77777777" w:rsidR="00526F6D" w:rsidRPr="00A6142E" w:rsidRDefault="00526F6D"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7.1</w:t>
      </w:r>
      <w:r w:rsidRPr="00A6142E">
        <w:rPr>
          <w:rFonts w:ascii="Times New Roman" w:hAnsi="Times New Roman" w:cs="Times New Roman"/>
          <w:sz w:val="24"/>
          <w:szCs w:val="24"/>
        </w:rPr>
        <w:t>. Serão admitidos recursos, no prazo de 02 (dois) dias, contados da publicação do resultado final do processo seletivo do Diário da Justiça Eletrônico – MT.</w:t>
      </w:r>
    </w:p>
    <w:p w14:paraId="1A6968D6" w14:textId="77777777" w:rsidR="00526F6D" w:rsidRPr="00A6142E" w:rsidRDefault="00526F6D"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7.2</w:t>
      </w:r>
      <w:r w:rsidRPr="00A6142E">
        <w:rPr>
          <w:rFonts w:ascii="Times New Roman" w:hAnsi="Times New Roman" w:cs="Times New Roman"/>
          <w:sz w:val="24"/>
          <w:szCs w:val="24"/>
        </w:rPr>
        <w:t xml:space="preserve">. Os recursos, devidamente fundamentados, deverão ser interpostos somente </w:t>
      </w:r>
      <w:r w:rsidR="00EA18FB" w:rsidRPr="00A6142E">
        <w:rPr>
          <w:rFonts w:ascii="Times New Roman" w:hAnsi="Times New Roman" w:cs="Times New Roman"/>
          <w:sz w:val="24"/>
          <w:szCs w:val="24"/>
        </w:rPr>
        <w:t xml:space="preserve">por meio do endereço eletrônico </w:t>
      </w:r>
      <w:r w:rsidR="00954FE9" w:rsidRPr="00A6142E">
        <w:rPr>
          <w:rFonts w:ascii="Times New Roman" w:hAnsi="Times New Roman" w:cs="Times New Roman"/>
          <w:sz w:val="24"/>
          <w:szCs w:val="24"/>
        </w:rPr>
        <w:t>PAV-Protocolo Administrativo Virtual</w:t>
      </w:r>
      <w:r w:rsidR="00A761EB" w:rsidRPr="00A6142E">
        <w:rPr>
          <w:rFonts w:ascii="Times New Roman" w:hAnsi="Times New Roman" w:cs="Times New Roman"/>
          <w:sz w:val="24"/>
          <w:szCs w:val="24"/>
        </w:rPr>
        <w:t>,</w:t>
      </w:r>
      <w:r w:rsidRPr="00A6142E">
        <w:rPr>
          <w:rFonts w:ascii="Times New Roman" w:hAnsi="Times New Roman" w:cs="Times New Roman"/>
          <w:sz w:val="24"/>
          <w:szCs w:val="24"/>
        </w:rPr>
        <w:t xml:space="preserve"> conforme prazo estabelecido no </w:t>
      </w:r>
      <w:r w:rsidRPr="00A6142E">
        <w:rPr>
          <w:rFonts w:ascii="Times New Roman" w:hAnsi="Times New Roman" w:cs="Times New Roman"/>
          <w:b/>
          <w:sz w:val="24"/>
          <w:szCs w:val="24"/>
        </w:rPr>
        <w:t>subitem 7.1.</w:t>
      </w:r>
    </w:p>
    <w:p w14:paraId="58E7AABD" w14:textId="77777777" w:rsidR="00526F6D" w:rsidRPr="00A6142E" w:rsidRDefault="00526F6D"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7.3.</w:t>
      </w:r>
      <w:r w:rsidRPr="00A6142E">
        <w:rPr>
          <w:rFonts w:ascii="Times New Roman" w:hAnsi="Times New Roman" w:cs="Times New Roman"/>
          <w:sz w:val="24"/>
          <w:szCs w:val="24"/>
        </w:rPr>
        <w:t xml:space="preserve"> Os recursos serão analisados e decididos pela Comissão de Apoio ao Processo Seletivo.</w:t>
      </w:r>
    </w:p>
    <w:p w14:paraId="4A8DFC10" w14:textId="77777777" w:rsidR="00DE5064" w:rsidRPr="00A6142E" w:rsidRDefault="008C1435"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8</w:t>
      </w:r>
      <w:r w:rsidR="000E4CAC" w:rsidRPr="00A6142E">
        <w:rPr>
          <w:rFonts w:ascii="Times New Roman" w:hAnsi="Times New Roman" w:cs="Times New Roman"/>
          <w:b/>
          <w:sz w:val="24"/>
          <w:szCs w:val="24"/>
        </w:rPr>
        <w:t xml:space="preserve">. DO CREDENCIAMENTO </w:t>
      </w:r>
    </w:p>
    <w:p w14:paraId="440BBEC4" w14:textId="77777777" w:rsidR="00002E93" w:rsidRPr="00A6142E" w:rsidRDefault="008C1435"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8</w:t>
      </w:r>
      <w:r w:rsidR="000E4CAC" w:rsidRPr="00A6142E">
        <w:rPr>
          <w:rFonts w:ascii="Times New Roman" w:hAnsi="Times New Roman" w:cs="Times New Roman"/>
          <w:b/>
          <w:sz w:val="24"/>
          <w:szCs w:val="24"/>
        </w:rPr>
        <w:t>.1.</w:t>
      </w:r>
      <w:r w:rsidR="000E4CAC" w:rsidRPr="00A6142E">
        <w:rPr>
          <w:rFonts w:ascii="Times New Roman" w:hAnsi="Times New Roman" w:cs="Times New Roman"/>
          <w:sz w:val="24"/>
          <w:szCs w:val="24"/>
        </w:rPr>
        <w:t xml:space="preserve"> Os habilitados serão credenciados pelo Presidente do Tribunal de Justiça, nos </w:t>
      </w:r>
      <w:r w:rsidRPr="00A6142E">
        <w:rPr>
          <w:rFonts w:ascii="Times New Roman" w:hAnsi="Times New Roman" w:cs="Times New Roman"/>
          <w:sz w:val="24"/>
          <w:szCs w:val="24"/>
        </w:rPr>
        <w:t xml:space="preserve">termos do </w:t>
      </w:r>
      <w:r w:rsidR="00360622" w:rsidRPr="00A6142E">
        <w:rPr>
          <w:rFonts w:ascii="Times New Roman" w:hAnsi="Times New Roman" w:cs="Times New Roman"/>
          <w:sz w:val="24"/>
          <w:szCs w:val="24"/>
        </w:rPr>
        <w:t xml:space="preserve">Provimento n. </w:t>
      </w:r>
      <w:r w:rsidR="00002E93" w:rsidRPr="00A6142E">
        <w:rPr>
          <w:rFonts w:ascii="Times New Roman" w:hAnsi="Times New Roman" w:cs="Times New Roman"/>
          <w:sz w:val="24"/>
          <w:szCs w:val="24"/>
        </w:rPr>
        <w:t>61</w:t>
      </w:r>
      <w:r w:rsidR="00360622" w:rsidRPr="00A6142E">
        <w:rPr>
          <w:rFonts w:ascii="Times New Roman" w:hAnsi="Times New Roman" w:cs="Times New Roman"/>
          <w:sz w:val="24"/>
          <w:szCs w:val="24"/>
        </w:rPr>
        <w:t xml:space="preserve">/2020/CM, </w:t>
      </w:r>
    </w:p>
    <w:p w14:paraId="11A22D96" w14:textId="77777777" w:rsidR="00FE54CE" w:rsidRPr="00A6142E" w:rsidRDefault="00135057"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b/>
          <w:sz w:val="24"/>
          <w:szCs w:val="24"/>
        </w:rPr>
        <w:t>8</w:t>
      </w:r>
      <w:r w:rsidR="000E4CAC" w:rsidRPr="00A6142E">
        <w:rPr>
          <w:rFonts w:ascii="Times New Roman" w:hAnsi="Times New Roman" w:cs="Times New Roman"/>
          <w:b/>
          <w:sz w:val="24"/>
          <w:szCs w:val="24"/>
        </w:rPr>
        <w:t>.2.</w:t>
      </w:r>
      <w:r w:rsidR="000E4CAC" w:rsidRPr="00A6142E">
        <w:rPr>
          <w:rFonts w:ascii="Times New Roman" w:hAnsi="Times New Roman" w:cs="Times New Roman"/>
          <w:sz w:val="24"/>
          <w:szCs w:val="24"/>
        </w:rPr>
        <w:t xml:space="preserve"> O prazo de validade do Processo Seletivo de que trata este edital </w:t>
      </w:r>
      <w:r w:rsidRPr="00A6142E">
        <w:rPr>
          <w:rFonts w:ascii="Times New Roman" w:hAnsi="Times New Roman" w:cs="Times New Roman"/>
          <w:sz w:val="24"/>
          <w:szCs w:val="24"/>
        </w:rPr>
        <w:t>será</w:t>
      </w:r>
      <w:r w:rsidR="000E4CAC" w:rsidRPr="00A6142E">
        <w:rPr>
          <w:rFonts w:ascii="Times New Roman" w:hAnsi="Times New Roman" w:cs="Times New Roman"/>
          <w:sz w:val="24"/>
          <w:szCs w:val="24"/>
        </w:rPr>
        <w:t xml:space="preserve"> de 02 (dois) anos, podendo ser prorrogado, uma única vez, por igual período, que se dará automaticamente, contado o prazo da data da publicação</w:t>
      </w:r>
      <w:r w:rsidR="00E64844" w:rsidRPr="00A6142E">
        <w:rPr>
          <w:rFonts w:ascii="Times New Roman" w:hAnsi="Times New Roman" w:cs="Times New Roman"/>
          <w:sz w:val="24"/>
          <w:szCs w:val="24"/>
        </w:rPr>
        <w:t xml:space="preserve"> da decisão de sua homologação.</w:t>
      </w:r>
    </w:p>
    <w:p w14:paraId="15BB98CE" w14:textId="77777777" w:rsidR="00E4648D" w:rsidRPr="00A6142E" w:rsidRDefault="00E4648D" w:rsidP="00F027A4">
      <w:pPr>
        <w:shd w:val="clear" w:color="auto" w:fill="FFFFFF"/>
        <w:spacing w:after="0" w:line="360" w:lineRule="auto"/>
        <w:jc w:val="both"/>
        <w:rPr>
          <w:rFonts w:ascii="Times New Roman" w:eastAsia="Times New Roman" w:hAnsi="Times New Roman" w:cs="Times New Roman"/>
          <w:b/>
          <w:sz w:val="24"/>
          <w:szCs w:val="24"/>
          <w:lang w:eastAsia="pt-BR"/>
        </w:rPr>
      </w:pPr>
      <w:r w:rsidRPr="00A6142E">
        <w:rPr>
          <w:rFonts w:ascii="Times New Roman" w:eastAsia="Times New Roman" w:hAnsi="Times New Roman" w:cs="Times New Roman"/>
          <w:b/>
          <w:sz w:val="24"/>
          <w:szCs w:val="24"/>
          <w:lang w:eastAsia="pt-BR"/>
        </w:rPr>
        <w:t>9.</w:t>
      </w:r>
      <w:r w:rsidR="004A1923" w:rsidRPr="00A6142E">
        <w:rPr>
          <w:rFonts w:ascii="Times New Roman" w:eastAsia="Times New Roman" w:hAnsi="Times New Roman" w:cs="Times New Roman"/>
          <w:b/>
          <w:sz w:val="24"/>
          <w:szCs w:val="24"/>
          <w:lang w:eastAsia="pt-BR"/>
        </w:rPr>
        <w:t xml:space="preserve"> </w:t>
      </w:r>
      <w:r w:rsidRPr="00A6142E">
        <w:rPr>
          <w:rFonts w:ascii="Times New Roman" w:eastAsia="Times New Roman" w:hAnsi="Times New Roman" w:cs="Times New Roman"/>
          <w:b/>
          <w:sz w:val="24"/>
          <w:szCs w:val="24"/>
          <w:lang w:eastAsia="pt-BR"/>
        </w:rPr>
        <w:t>DOS</w:t>
      </w:r>
      <w:r w:rsidR="004A1923" w:rsidRPr="00A6142E">
        <w:rPr>
          <w:rFonts w:ascii="Times New Roman" w:eastAsia="Times New Roman" w:hAnsi="Times New Roman" w:cs="Times New Roman"/>
          <w:b/>
          <w:sz w:val="24"/>
          <w:szCs w:val="24"/>
          <w:lang w:eastAsia="pt-BR"/>
        </w:rPr>
        <w:t xml:space="preserve"> </w:t>
      </w:r>
      <w:r w:rsidRPr="00A6142E">
        <w:rPr>
          <w:rFonts w:ascii="Times New Roman" w:eastAsia="Times New Roman" w:hAnsi="Times New Roman" w:cs="Times New Roman"/>
          <w:b/>
          <w:sz w:val="24"/>
          <w:szCs w:val="24"/>
          <w:lang w:eastAsia="pt-BR"/>
        </w:rPr>
        <w:t>DEVERES</w:t>
      </w:r>
      <w:r w:rsidR="004A1923" w:rsidRPr="00A6142E">
        <w:rPr>
          <w:rFonts w:ascii="Times New Roman" w:eastAsia="Times New Roman" w:hAnsi="Times New Roman" w:cs="Times New Roman"/>
          <w:b/>
          <w:sz w:val="24"/>
          <w:szCs w:val="24"/>
          <w:lang w:eastAsia="pt-BR"/>
        </w:rPr>
        <w:t xml:space="preserve"> </w:t>
      </w:r>
      <w:r w:rsidRPr="00A6142E">
        <w:rPr>
          <w:rFonts w:ascii="Times New Roman" w:eastAsia="Times New Roman" w:hAnsi="Times New Roman" w:cs="Times New Roman"/>
          <w:b/>
          <w:sz w:val="24"/>
          <w:szCs w:val="24"/>
          <w:lang w:eastAsia="pt-BR"/>
        </w:rPr>
        <w:t>DOS</w:t>
      </w:r>
      <w:r w:rsidR="004A1923" w:rsidRPr="00A6142E">
        <w:rPr>
          <w:rFonts w:ascii="Times New Roman" w:eastAsia="Times New Roman" w:hAnsi="Times New Roman" w:cs="Times New Roman"/>
          <w:b/>
          <w:sz w:val="24"/>
          <w:szCs w:val="24"/>
          <w:lang w:eastAsia="pt-BR"/>
        </w:rPr>
        <w:t xml:space="preserve"> </w:t>
      </w:r>
      <w:r w:rsidRPr="00A6142E">
        <w:rPr>
          <w:rFonts w:ascii="Times New Roman" w:eastAsia="Times New Roman" w:hAnsi="Times New Roman" w:cs="Times New Roman"/>
          <w:b/>
          <w:sz w:val="24"/>
          <w:szCs w:val="24"/>
          <w:lang w:eastAsia="pt-BR"/>
        </w:rPr>
        <w:t>PROFISSIONAIS</w:t>
      </w:r>
      <w:r w:rsidR="004A1923" w:rsidRPr="00A6142E">
        <w:rPr>
          <w:rFonts w:ascii="Times New Roman" w:eastAsia="Times New Roman" w:hAnsi="Times New Roman" w:cs="Times New Roman"/>
          <w:b/>
          <w:sz w:val="24"/>
          <w:szCs w:val="24"/>
          <w:lang w:eastAsia="pt-BR"/>
        </w:rPr>
        <w:t xml:space="preserve"> </w:t>
      </w:r>
      <w:r w:rsidRPr="00A6142E">
        <w:rPr>
          <w:rFonts w:ascii="Times New Roman" w:eastAsia="Times New Roman" w:hAnsi="Times New Roman" w:cs="Times New Roman"/>
          <w:b/>
          <w:sz w:val="24"/>
          <w:szCs w:val="24"/>
          <w:lang w:eastAsia="pt-BR"/>
        </w:rPr>
        <w:t>CREDENCIADOS</w:t>
      </w:r>
    </w:p>
    <w:p w14:paraId="58E1CAFC" w14:textId="77777777" w:rsidR="004B74A4" w:rsidRPr="00A6142E" w:rsidRDefault="00E4648D" w:rsidP="00F027A4">
      <w:pPr>
        <w:shd w:val="clear" w:color="auto" w:fill="FFFFFF"/>
        <w:spacing w:after="0" w:line="360" w:lineRule="auto"/>
        <w:jc w:val="both"/>
        <w:rPr>
          <w:rFonts w:ascii="Times New Roman" w:eastAsia="Times New Roman" w:hAnsi="Times New Roman" w:cs="Times New Roman"/>
          <w:sz w:val="24"/>
          <w:szCs w:val="24"/>
          <w:lang w:eastAsia="pt-BR"/>
        </w:rPr>
      </w:pPr>
      <w:r w:rsidRPr="00A6142E">
        <w:rPr>
          <w:rFonts w:ascii="Times New Roman" w:eastAsia="Times New Roman" w:hAnsi="Times New Roman" w:cs="Times New Roman"/>
          <w:b/>
          <w:sz w:val="24"/>
          <w:szCs w:val="24"/>
          <w:lang w:eastAsia="pt-BR"/>
        </w:rPr>
        <w:t>9.</w:t>
      </w:r>
      <w:proofErr w:type="gramStart"/>
      <w:r w:rsidRPr="00A6142E">
        <w:rPr>
          <w:rFonts w:ascii="Times New Roman" w:eastAsia="Times New Roman" w:hAnsi="Times New Roman" w:cs="Times New Roman"/>
          <w:b/>
          <w:sz w:val="24"/>
          <w:szCs w:val="24"/>
          <w:lang w:eastAsia="pt-BR"/>
        </w:rPr>
        <w:t>1</w:t>
      </w:r>
      <w:r w:rsidRPr="00A6142E">
        <w:rPr>
          <w:rFonts w:ascii="Times New Roman" w:eastAsia="Times New Roman" w:hAnsi="Times New Roman" w:cs="Times New Roman"/>
          <w:sz w:val="24"/>
          <w:szCs w:val="24"/>
          <w:lang w:eastAsia="pt-BR"/>
        </w:rPr>
        <w:t>.São</w:t>
      </w:r>
      <w:proofErr w:type="gramEnd"/>
      <w:r w:rsidR="004A1923" w:rsidRPr="00A6142E">
        <w:rPr>
          <w:rFonts w:ascii="Times New Roman" w:eastAsia="Times New Roman" w:hAnsi="Times New Roman" w:cs="Times New Roman"/>
          <w:sz w:val="24"/>
          <w:szCs w:val="24"/>
          <w:lang w:eastAsia="pt-BR"/>
        </w:rPr>
        <w:t xml:space="preserve"> </w:t>
      </w:r>
      <w:r w:rsidRPr="00A6142E">
        <w:rPr>
          <w:rFonts w:ascii="Times New Roman" w:eastAsia="Times New Roman" w:hAnsi="Times New Roman" w:cs="Times New Roman"/>
          <w:sz w:val="24"/>
          <w:szCs w:val="24"/>
          <w:lang w:eastAsia="pt-BR"/>
        </w:rPr>
        <w:t>deveres</w:t>
      </w:r>
      <w:r w:rsidR="004A1923" w:rsidRPr="00A6142E">
        <w:rPr>
          <w:rFonts w:ascii="Times New Roman" w:eastAsia="Times New Roman" w:hAnsi="Times New Roman" w:cs="Times New Roman"/>
          <w:sz w:val="24"/>
          <w:szCs w:val="24"/>
          <w:lang w:eastAsia="pt-BR"/>
        </w:rPr>
        <w:t xml:space="preserve"> </w:t>
      </w:r>
      <w:r w:rsidRPr="00A6142E">
        <w:rPr>
          <w:rFonts w:ascii="Times New Roman" w:eastAsia="Times New Roman" w:hAnsi="Times New Roman" w:cs="Times New Roman"/>
          <w:sz w:val="24"/>
          <w:szCs w:val="24"/>
          <w:lang w:eastAsia="pt-BR"/>
        </w:rPr>
        <w:t>dos</w:t>
      </w:r>
      <w:r w:rsidR="004A1923" w:rsidRPr="00A6142E">
        <w:rPr>
          <w:rFonts w:ascii="Times New Roman" w:eastAsia="Times New Roman" w:hAnsi="Times New Roman" w:cs="Times New Roman"/>
          <w:sz w:val="24"/>
          <w:szCs w:val="24"/>
          <w:lang w:eastAsia="pt-BR"/>
        </w:rPr>
        <w:t xml:space="preserve"> </w:t>
      </w:r>
      <w:r w:rsidRPr="00A6142E">
        <w:rPr>
          <w:rFonts w:ascii="Times New Roman" w:eastAsia="Times New Roman" w:hAnsi="Times New Roman" w:cs="Times New Roman"/>
          <w:sz w:val="24"/>
          <w:szCs w:val="24"/>
          <w:lang w:eastAsia="pt-BR"/>
        </w:rPr>
        <w:t>profissionais</w:t>
      </w:r>
      <w:r w:rsidR="004A1923" w:rsidRPr="00A6142E">
        <w:rPr>
          <w:rFonts w:ascii="Times New Roman" w:eastAsia="Times New Roman" w:hAnsi="Times New Roman" w:cs="Times New Roman"/>
          <w:sz w:val="24"/>
          <w:szCs w:val="24"/>
          <w:lang w:eastAsia="pt-BR"/>
        </w:rPr>
        <w:t xml:space="preserve"> </w:t>
      </w:r>
      <w:r w:rsidRPr="00A6142E">
        <w:rPr>
          <w:rFonts w:ascii="Times New Roman" w:eastAsia="Times New Roman" w:hAnsi="Times New Roman" w:cs="Times New Roman"/>
          <w:sz w:val="24"/>
          <w:szCs w:val="24"/>
          <w:lang w:eastAsia="pt-BR"/>
        </w:rPr>
        <w:t>credenciados</w:t>
      </w:r>
    </w:p>
    <w:p w14:paraId="69350F91" w14:textId="77777777" w:rsidR="004B74A4" w:rsidRPr="00A6142E" w:rsidRDefault="00360622" w:rsidP="00F027A4">
      <w:pPr>
        <w:shd w:val="clear" w:color="auto" w:fill="FFFFFF"/>
        <w:spacing w:after="0" w:line="360" w:lineRule="auto"/>
        <w:jc w:val="both"/>
        <w:rPr>
          <w:rFonts w:ascii="Times New Roman" w:eastAsia="Times New Roman" w:hAnsi="Times New Roman" w:cs="Times New Roman"/>
          <w:sz w:val="24"/>
          <w:szCs w:val="24"/>
          <w:lang w:eastAsia="pt-BR"/>
        </w:rPr>
      </w:pPr>
      <w:r w:rsidRPr="00A6142E">
        <w:rPr>
          <w:rFonts w:ascii="Times New Roman" w:eastAsia="Times New Roman" w:hAnsi="Times New Roman" w:cs="Times New Roman"/>
          <w:b/>
          <w:sz w:val="24"/>
          <w:szCs w:val="24"/>
          <w:lang w:eastAsia="pt-BR"/>
        </w:rPr>
        <w:t>a)</w:t>
      </w:r>
      <w:r w:rsidR="004B74A4" w:rsidRPr="00A6142E">
        <w:rPr>
          <w:rFonts w:ascii="Times New Roman" w:eastAsia="Times New Roman" w:hAnsi="Times New Roman" w:cs="Times New Roman"/>
          <w:sz w:val="24"/>
          <w:szCs w:val="24"/>
          <w:lang w:eastAsia="pt-BR"/>
        </w:rPr>
        <w:t xml:space="preserve"> </w:t>
      </w:r>
      <w:r w:rsidR="00F027A4" w:rsidRPr="00A6142E">
        <w:rPr>
          <w:rFonts w:ascii="Times New Roman" w:eastAsia="Times New Roman" w:hAnsi="Times New Roman" w:cs="Times New Roman"/>
          <w:sz w:val="24"/>
          <w:szCs w:val="24"/>
          <w:lang w:eastAsia="pt-BR"/>
        </w:rPr>
        <w:t xml:space="preserve"> </w:t>
      </w:r>
      <w:r w:rsidR="00E4648D" w:rsidRPr="00A6142E">
        <w:rPr>
          <w:rFonts w:ascii="Times New Roman" w:eastAsia="Times New Roman" w:hAnsi="Times New Roman" w:cs="Times New Roman"/>
          <w:sz w:val="24"/>
          <w:szCs w:val="24"/>
          <w:lang w:eastAsia="pt-BR"/>
        </w:rPr>
        <w:t>Assegurar</w:t>
      </w:r>
      <w:r w:rsidR="004B74A4" w:rsidRPr="00A6142E">
        <w:rPr>
          <w:rFonts w:ascii="Times New Roman" w:eastAsia="Times New Roman" w:hAnsi="Times New Roman" w:cs="Times New Roman"/>
          <w:sz w:val="24"/>
          <w:szCs w:val="24"/>
          <w:lang w:eastAsia="pt-BR"/>
        </w:rPr>
        <w:t xml:space="preserve"> </w:t>
      </w:r>
      <w:r w:rsidR="00002E93" w:rsidRPr="00A6142E">
        <w:rPr>
          <w:rFonts w:ascii="Times New Roman" w:eastAsia="Times New Roman" w:hAnsi="Times New Roman" w:cs="Times New Roman"/>
          <w:sz w:val="24"/>
          <w:szCs w:val="24"/>
          <w:lang w:eastAsia="pt-BR"/>
        </w:rPr>
        <w:t xml:space="preserve">às partes igualdade de </w:t>
      </w:r>
      <w:r w:rsidR="00E4648D" w:rsidRPr="00A6142E">
        <w:rPr>
          <w:rFonts w:ascii="Times New Roman" w:eastAsia="Times New Roman" w:hAnsi="Times New Roman" w:cs="Times New Roman"/>
          <w:sz w:val="24"/>
          <w:szCs w:val="24"/>
          <w:lang w:eastAsia="pt-BR"/>
        </w:rPr>
        <w:t>tratamento;</w:t>
      </w:r>
    </w:p>
    <w:p w14:paraId="33A32EB4" w14:textId="77777777" w:rsidR="00002E93" w:rsidRPr="00A6142E" w:rsidRDefault="00002E93" w:rsidP="00F027A4">
      <w:pPr>
        <w:shd w:val="clear" w:color="auto" w:fill="FFFFFF"/>
        <w:spacing w:after="0" w:line="360" w:lineRule="auto"/>
        <w:jc w:val="both"/>
        <w:rPr>
          <w:rFonts w:ascii="Times New Roman" w:eastAsia="Times New Roman" w:hAnsi="Times New Roman" w:cs="Times New Roman"/>
          <w:sz w:val="24"/>
          <w:szCs w:val="24"/>
          <w:lang w:eastAsia="pt-BR"/>
        </w:rPr>
      </w:pPr>
      <w:r w:rsidRPr="00A6142E">
        <w:rPr>
          <w:rFonts w:ascii="Times New Roman" w:eastAsia="Times New Roman" w:hAnsi="Times New Roman" w:cs="Times New Roman"/>
          <w:b/>
          <w:sz w:val="24"/>
          <w:szCs w:val="24"/>
          <w:lang w:eastAsia="pt-BR"/>
        </w:rPr>
        <w:t>b)</w:t>
      </w:r>
      <w:r w:rsidRPr="00A6142E">
        <w:rPr>
          <w:rFonts w:ascii="Times New Roman" w:eastAsia="Times New Roman" w:hAnsi="Times New Roman" w:cs="Times New Roman"/>
          <w:sz w:val="24"/>
          <w:szCs w:val="24"/>
          <w:lang w:eastAsia="pt-BR"/>
        </w:rPr>
        <w:t xml:space="preserve"> Não atuar em causa em que tenha algum motivo de impedimento ou suspeição;</w:t>
      </w:r>
    </w:p>
    <w:p w14:paraId="164380FE" w14:textId="77777777" w:rsidR="00002E93" w:rsidRPr="00A6142E" w:rsidRDefault="00002E93" w:rsidP="00F027A4">
      <w:pPr>
        <w:shd w:val="clear" w:color="auto" w:fill="FFFFFF"/>
        <w:spacing w:after="0" w:line="360" w:lineRule="auto"/>
        <w:jc w:val="both"/>
        <w:rPr>
          <w:rFonts w:ascii="Times New Roman" w:eastAsia="Times New Roman" w:hAnsi="Times New Roman" w:cs="Times New Roman"/>
          <w:sz w:val="24"/>
          <w:szCs w:val="24"/>
          <w:lang w:eastAsia="pt-BR"/>
        </w:rPr>
      </w:pPr>
      <w:r w:rsidRPr="00A6142E">
        <w:rPr>
          <w:rFonts w:ascii="Times New Roman" w:eastAsia="Times New Roman" w:hAnsi="Times New Roman" w:cs="Times New Roman"/>
          <w:b/>
          <w:sz w:val="24"/>
          <w:szCs w:val="24"/>
          <w:lang w:eastAsia="pt-BR"/>
        </w:rPr>
        <w:t>c)</w:t>
      </w:r>
      <w:r w:rsidRPr="00A6142E">
        <w:rPr>
          <w:rFonts w:ascii="Times New Roman" w:eastAsia="Times New Roman" w:hAnsi="Times New Roman" w:cs="Times New Roman"/>
          <w:sz w:val="24"/>
          <w:szCs w:val="24"/>
          <w:lang w:eastAsia="pt-BR"/>
        </w:rPr>
        <w:t xml:space="preserve"> Manter rígido controle dos processos em seu poder, zelando pelo sigilo profissional, em especial nos feitos que tramitam sob segredo de justiça;</w:t>
      </w:r>
    </w:p>
    <w:p w14:paraId="36B83C55" w14:textId="77777777" w:rsidR="00002E93" w:rsidRPr="00A6142E" w:rsidRDefault="00002E93" w:rsidP="00F027A4">
      <w:pPr>
        <w:shd w:val="clear" w:color="auto" w:fill="FFFFFF"/>
        <w:spacing w:after="0" w:line="360" w:lineRule="auto"/>
        <w:jc w:val="both"/>
        <w:rPr>
          <w:rFonts w:ascii="Times New Roman" w:eastAsia="Times New Roman" w:hAnsi="Times New Roman" w:cs="Times New Roman"/>
          <w:sz w:val="24"/>
          <w:szCs w:val="24"/>
          <w:lang w:eastAsia="pt-BR"/>
        </w:rPr>
      </w:pPr>
      <w:r w:rsidRPr="00A6142E">
        <w:rPr>
          <w:rFonts w:ascii="Times New Roman" w:eastAsia="Times New Roman" w:hAnsi="Times New Roman" w:cs="Times New Roman"/>
          <w:b/>
          <w:sz w:val="24"/>
          <w:szCs w:val="24"/>
          <w:lang w:eastAsia="pt-BR"/>
        </w:rPr>
        <w:t xml:space="preserve">d) </w:t>
      </w:r>
      <w:r w:rsidRPr="00A6142E">
        <w:rPr>
          <w:rFonts w:ascii="Times New Roman" w:eastAsia="Times New Roman" w:hAnsi="Times New Roman" w:cs="Times New Roman"/>
          <w:sz w:val="24"/>
          <w:szCs w:val="24"/>
          <w:lang w:eastAsia="pt-BR"/>
        </w:rPr>
        <w:t>Cumprir</w:t>
      </w:r>
      <w:r w:rsidRPr="00A6142E">
        <w:rPr>
          <w:rFonts w:ascii="Times New Roman" w:eastAsia="Times New Roman" w:hAnsi="Times New Roman" w:cs="Times New Roman"/>
          <w:b/>
          <w:sz w:val="24"/>
          <w:szCs w:val="24"/>
          <w:lang w:eastAsia="pt-BR"/>
        </w:rPr>
        <w:t xml:space="preserve"> </w:t>
      </w:r>
      <w:r w:rsidRPr="00A6142E">
        <w:rPr>
          <w:rFonts w:ascii="Times New Roman" w:eastAsia="Times New Roman" w:hAnsi="Times New Roman" w:cs="Times New Roman"/>
          <w:sz w:val="24"/>
          <w:szCs w:val="24"/>
          <w:lang w:eastAsia="pt-BR"/>
        </w:rPr>
        <w:t>rigorosamente as normas estabelecidas na Consolidação das Normas Gerais da Corregedoria-Geral da Justiça CNGC e as determinações judiciais;</w:t>
      </w:r>
    </w:p>
    <w:p w14:paraId="54EF5B39" w14:textId="77777777" w:rsidR="005748DC" w:rsidRPr="00A6142E" w:rsidRDefault="005748DC" w:rsidP="00F027A4">
      <w:pPr>
        <w:shd w:val="clear" w:color="auto" w:fill="FFFFFF"/>
        <w:spacing w:after="0" w:line="360" w:lineRule="auto"/>
        <w:jc w:val="both"/>
        <w:rPr>
          <w:rFonts w:ascii="Times New Roman" w:hAnsi="Times New Roman" w:cs="Times New Roman"/>
          <w:sz w:val="24"/>
          <w:szCs w:val="24"/>
        </w:rPr>
      </w:pPr>
      <w:r w:rsidRPr="00A6142E">
        <w:rPr>
          <w:rFonts w:ascii="Times New Roman" w:eastAsia="Times New Roman" w:hAnsi="Times New Roman" w:cs="Times New Roman"/>
          <w:b/>
          <w:sz w:val="24"/>
          <w:szCs w:val="24"/>
          <w:lang w:eastAsia="pt-BR"/>
        </w:rPr>
        <w:t>e)</w:t>
      </w:r>
      <w:r w:rsidR="00ED2403" w:rsidRPr="00A6142E">
        <w:rPr>
          <w:rFonts w:ascii="Times New Roman" w:eastAsia="Times New Roman" w:hAnsi="Times New Roman" w:cs="Times New Roman"/>
          <w:b/>
          <w:sz w:val="24"/>
          <w:szCs w:val="24"/>
          <w:lang w:eastAsia="pt-BR"/>
        </w:rPr>
        <w:t xml:space="preserve"> </w:t>
      </w:r>
      <w:r w:rsidR="00360622" w:rsidRPr="00A6142E">
        <w:rPr>
          <w:rFonts w:ascii="Times New Roman" w:hAnsi="Times New Roman" w:cs="Times New Roman"/>
          <w:sz w:val="24"/>
          <w:szCs w:val="24"/>
        </w:rPr>
        <w:t xml:space="preserve">Cumprir com pontualidade as atividades e não se ausentar injustificadamente antes de seu término, nem deixar de atender as emergências; </w:t>
      </w:r>
    </w:p>
    <w:p w14:paraId="7D8B8B72" w14:textId="77777777" w:rsidR="005748DC" w:rsidRPr="00A6142E" w:rsidRDefault="005748DC"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b/>
          <w:sz w:val="24"/>
          <w:szCs w:val="24"/>
        </w:rPr>
        <w:lastRenderedPageBreak/>
        <w:t xml:space="preserve">f) </w:t>
      </w:r>
      <w:r w:rsidRPr="00A6142E">
        <w:rPr>
          <w:rFonts w:ascii="Times New Roman" w:hAnsi="Times New Roman" w:cs="Times New Roman"/>
          <w:sz w:val="24"/>
          <w:szCs w:val="24"/>
        </w:rPr>
        <w:t xml:space="preserve">Tratar com urbanidade e respeito os magistrados, partes, membros do Ministério Público, Defensores Públicos, Advogados, Testemunhas, Servidores e Auxiliares da Justiça;  </w:t>
      </w:r>
    </w:p>
    <w:p w14:paraId="6D718A46" w14:textId="77777777" w:rsidR="005748DC" w:rsidRPr="00A6142E" w:rsidRDefault="005748DC"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b/>
          <w:sz w:val="24"/>
          <w:szCs w:val="24"/>
        </w:rPr>
        <w:t>g)</w:t>
      </w:r>
      <w:r w:rsidRPr="00A6142E">
        <w:rPr>
          <w:rFonts w:ascii="Times New Roman" w:hAnsi="Times New Roman" w:cs="Times New Roman"/>
          <w:sz w:val="24"/>
          <w:szCs w:val="24"/>
        </w:rPr>
        <w:t xml:space="preserve"> Manter conduta irrepreensível na vida pública e particular;</w:t>
      </w:r>
    </w:p>
    <w:p w14:paraId="37D294FE" w14:textId="77777777" w:rsidR="005748DC" w:rsidRPr="00A6142E" w:rsidRDefault="005748DC"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b/>
          <w:sz w:val="24"/>
          <w:szCs w:val="24"/>
        </w:rPr>
        <w:t>h)</w:t>
      </w:r>
      <w:r w:rsidRPr="00A6142E">
        <w:rPr>
          <w:rFonts w:ascii="Times New Roman" w:hAnsi="Times New Roman" w:cs="Times New Roman"/>
          <w:sz w:val="24"/>
          <w:szCs w:val="24"/>
        </w:rPr>
        <w:t xml:space="preserve"> Utilizar trajes compatíveis com o decoro judiciário; </w:t>
      </w:r>
    </w:p>
    <w:p w14:paraId="24AAADF7" w14:textId="77777777" w:rsidR="00885D18" w:rsidRPr="00A6142E" w:rsidRDefault="005748DC"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b/>
          <w:sz w:val="24"/>
          <w:szCs w:val="24"/>
        </w:rPr>
        <w:t>i)</w:t>
      </w:r>
      <w:r w:rsidRPr="00A6142E">
        <w:rPr>
          <w:rFonts w:ascii="Times New Roman" w:hAnsi="Times New Roman" w:cs="Times New Roman"/>
          <w:sz w:val="24"/>
          <w:szCs w:val="24"/>
        </w:rPr>
        <w:t xml:space="preserve"> Participar de treinamento e aperfeiçoamento de conhecimento e técnicas de atendimento eficientes às partes, promovidos pelo Poder </w:t>
      </w:r>
      <w:r w:rsidR="00885D18" w:rsidRPr="00A6142E">
        <w:rPr>
          <w:rFonts w:ascii="Times New Roman" w:hAnsi="Times New Roman" w:cs="Times New Roman"/>
          <w:sz w:val="24"/>
          <w:szCs w:val="24"/>
        </w:rPr>
        <w:t>Judiciário do Estado do Mato Grosso, Conselho Nacional de Justiça e/ou outro curso/treinamento indicado pelo Juiz Diretor do Foro, do Juizado Especial ou Juiz Titular da Vara Judicial;</w:t>
      </w:r>
    </w:p>
    <w:p w14:paraId="42E0A077" w14:textId="77777777" w:rsidR="00942950"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b/>
          <w:sz w:val="24"/>
          <w:szCs w:val="24"/>
        </w:rPr>
        <w:t>j)</w:t>
      </w:r>
      <w:r w:rsidRPr="00A6142E">
        <w:rPr>
          <w:rFonts w:ascii="Times New Roman" w:hAnsi="Times New Roman" w:cs="Times New Roman"/>
          <w:sz w:val="24"/>
          <w:szCs w:val="24"/>
        </w:rPr>
        <w:t xml:space="preserve"> O</w:t>
      </w:r>
      <w:r w:rsidR="00942950" w:rsidRPr="00A6142E">
        <w:rPr>
          <w:rFonts w:ascii="Times New Roman" w:hAnsi="Times New Roman" w:cs="Times New Roman"/>
          <w:sz w:val="24"/>
          <w:szCs w:val="24"/>
        </w:rPr>
        <w:t xml:space="preserve">bservar o cumprimento das normas previstas </w:t>
      </w:r>
      <w:r w:rsidR="00246B7A" w:rsidRPr="00A6142E">
        <w:rPr>
          <w:rFonts w:ascii="Times New Roman" w:hAnsi="Times New Roman" w:cs="Times New Roman"/>
          <w:sz w:val="24"/>
          <w:szCs w:val="24"/>
        </w:rPr>
        <w:t>no Código</w:t>
      </w:r>
      <w:r w:rsidR="00942950" w:rsidRPr="00A6142E">
        <w:rPr>
          <w:rFonts w:ascii="Times New Roman" w:hAnsi="Times New Roman" w:cs="Times New Roman"/>
          <w:sz w:val="24"/>
          <w:szCs w:val="24"/>
        </w:rPr>
        <w:t xml:space="preserve"> de Ética Profissi</w:t>
      </w:r>
      <w:r w:rsidR="001877C5" w:rsidRPr="00A6142E">
        <w:rPr>
          <w:rFonts w:ascii="Times New Roman" w:hAnsi="Times New Roman" w:cs="Times New Roman"/>
          <w:sz w:val="24"/>
          <w:szCs w:val="24"/>
        </w:rPr>
        <w:t>onal de cada área de atuação</w:t>
      </w:r>
      <w:r w:rsidR="00246B7A" w:rsidRPr="00A6142E">
        <w:rPr>
          <w:rFonts w:ascii="Times New Roman" w:hAnsi="Times New Roman" w:cs="Times New Roman"/>
          <w:sz w:val="24"/>
          <w:szCs w:val="24"/>
        </w:rPr>
        <w:t>;</w:t>
      </w:r>
    </w:p>
    <w:p w14:paraId="3E78D6DD" w14:textId="77777777" w:rsidR="009678AF" w:rsidRPr="00A6142E" w:rsidRDefault="00E4648D" w:rsidP="00F027A4">
      <w:pPr>
        <w:shd w:val="clear" w:color="auto" w:fill="FFFFFF"/>
        <w:spacing w:after="0" w:line="360" w:lineRule="auto"/>
        <w:jc w:val="both"/>
        <w:rPr>
          <w:rFonts w:ascii="Times New Roman" w:hAnsi="Times New Roman" w:cs="Times New Roman"/>
          <w:b/>
          <w:sz w:val="24"/>
          <w:szCs w:val="24"/>
          <w:shd w:val="clear" w:color="auto" w:fill="FFFFFF"/>
        </w:rPr>
      </w:pPr>
      <w:r w:rsidRPr="00A6142E">
        <w:rPr>
          <w:rFonts w:ascii="Times New Roman" w:hAnsi="Times New Roman" w:cs="Times New Roman"/>
          <w:b/>
          <w:sz w:val="24"/>
          <w:szCs w:val="24"/>
          <w:shd w:val="clear" w:color="auto" w:fill="FFFFFF"/>
        </w:rPr>
        <w:t>10.</w:t>
      </w:r>
      <w:r w:rsidR="009678AF"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DAS</w:t>
      </w:r>
      <w:r w:rsidR="009678AF"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ATRIBUIÇÕES</w:t>
      </w:r>
      <w:r w:rsidR="009678AF"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DOS</w:t>
      </w:r>
      <w:r w:rsidR="009678AF"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PROFISSIONAIS</w:t>
      </w:r>
      <w:r w:rsidR="009678AF"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CREDENCIADOS</w:t>
      </w:r>
    </w:p>
    <w:p w14:paraId="3CD7A9C3" w14:textId="77777777" w:rsidR="009678AF" w:rsidRPr="00A6142E" w:rsidRDefault="00E4648D" w:rsidP="00F027A4">
      <w:pPr>
        <w:shd w:val="clear" w:color="auto" w:fill="FFFFFF"/>
        <w:spacing w:after="0" w:line="360" w:lineRule="auto"/>
        <w:jc w:val="both"/>
        <w:rPr>
          <w:rFonts w:ascii="Times New Roman" w:hAnsi="Times New Roman" w:cs="Times New Roman"/>
          <w:sz w:val="24"/>
          <w:szCs w:val="24"/>
          <w:shd w:val="clear" w:color="auto" w:fill="FFFFFF"/>
        </w:rPr>
      </w:pPr>
      <w:r w:rsidRPr="00A6142E">
        <w:rPr>
          <w:rFonts w:ascii="Times New Roman" w:hAnsi="Times New Roman" w:cs="Times New Roman"/>
          <w:b/>
          <w:sz w:val="24"/>
          <w:szCs w:val="24"/>
          <w:shd w:val="clear" w:color="auto" w:fill="FFFFFF"/>
        </w:rPr>
        <w:t>10.1</w:t>
      </w:r>
      <w:r w:rsidRPr="00A6142E">
        <w:rPr>
          <w:rFonts w:ascii="Times New Roman" w:hAnsi="Times New Roman" w:cs="Times New Roman"/>
          <w:sz w:val="24"/>
          <w:szCs w:val="24"/>
          <w:shd w:val="clear" w:color="auto" w:fill="FFFFFF"/>
        </w:rPr>
        <w:t>.</w:t>
      </w:r>
      <w:r w:rsidR="009678AF" w:rsidRPr="00A6142E">
        <w:rPr>
          <w:rFonts w:ascii="Times New Roman" w:hAnsi="Times New Roman" w:cs="Times New Roman"/>
          <w:sz w:val="24"/>
          <w:szCs w:val="24"/>
          <w:shd w:val="clear" w:color="auto" w:fill="FFFFFF"/>
        </w:rPr>
        <w:t xml:space="preserve"> </w:t>
      </w:r>
      <w:r w:rsidRPr="00A6142E">
        <w:rPr>
          <w:rFonts w:ascii="Times New Roman" w:hAnsi="Times New Roman" w:cs="Times New Roman"/>
          <w:sz w:val="24"/>
          <w:szCs w:val="24"/>
          <w:shd w:val="clear" w:color="auto" w:fill="FFFFFF"/>
        </w:rPr>
        <w:t>São</w:t>
      </w:r>
      <w:r w:rsidR="009678AF" w:rsidRPr="00A6142E">
        <w:rPr>
          <w:rFonts w:ascii="Times New Roman" w:hAnsi="Times New Roman" w:cs="Times New Roman"/>
          <w:sz w:val="24"/>
          <w:szCs w:val="24"/>
          <w:shd w:val="clear" w:color="auto" w:fill="FFFFFF"/>
        </w:rPr>
        <w:t xml:space="preserve"> </w:t>
      </w:r>
      <w:r w:rsidRPr="00A6142E">
        <w:rPr>
          <w:rFonts w:ascii="Times New Roman" w:hAnsi="Times New Roman" w:cs="Times New Roman"/>
          <w:sz w:val="24"/>
          <w:szCs w:val="24"/>
          <w:shd w:val="clear" w:color="auto" w:fill="FFFFFF"/>
        </w:rPr>
        <w:t>atribuições</w:t>
      </w:r>
      <w:r w:rsidR="009678AF" w:rsidRPr="00A6142E">
        <w:rPr>
          <w:rFonts w:ascii="Times New Roman" w:hAnsi="Times New Roman" w:cs="Times New Roman"/>
          <w:sz w:val="24"/>
          <w:szCs w:val="24"/>
          <w:shd w:val="clear" w:color="auto" w:fill="FFFFFF"/>
        </w:rPr>
        <w:t xml:space="preserve"> </w:t>
      </w:r>
      <w:r w:rsidRPr="00A6142E">
        <w:rPr>
          <w:rFonts w:ascii="Times New Roman" w:hAnsi="Times New Roman" w:cs="Times New Roman"/>
          <w:sz w:val="24"/>
          <w:szCs w:val="24"/>
          <w:shd w:val="clear" w:color="auto" w:fill="FFFFFF"/>
        </w:rPr>
        <w:t>do</w:t>
      </w:r>
      <w:r w:rsidR="00885D18" w:rsidRPr="00A6142E">
        <w:rPr>
          <w:rFonts w:ascii="Times New Roman" w:hAnsi="Times New Roman" w:cs="Times New Roman"/>
          <w:sz w:val="24"/>
          <w:szCs w:val="24"/>
          <w:shd w:val="clear" w:color="auto" w:fill="FFFFFF"/>
        </w:rPr>
        <w:t xml:space="preserve"> profissional de Psicologia</w:t>
      </w:r>
      <w:r w:rsidRPr="00A6142E">
        <w:rPr>
          <w:rFonts w:ascii="Times New Roman" w:hAnsi="Times New Roman" w:cs="Times New Roman"/>
          <w:sz w:val="24"/>
          <w:szCs w:val="24"/>
          <w:shd w:val="clear" w:color="auto" w:fill="FFFFFF"/>
        </w:rPr>
        <w:t>:</w:t>
      </w:r>
    </w:p>
    <w:p w14:paraId="389870A3"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A) No Juizado Especial Criminal: </w:t>
      </w:r>
    </w:p>
    <w:p w14:paraId="4B25EC0A"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 Avaliar as condições intelectuais e emocionais das partes envolvidas em procedimentos judiciais, quando determinado;</w:t>
      </w:r>
    </w:p>
    <w:p w14:paraId="08DD18C6"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II. Atuar em processos judiciais elaborando laudos e pareceres psicológicos, quando designado;</w:t>
      </w:r>
    </w:p>
    <w:p w14:paraId="250C0EF1"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shd w:val="clear" w:color="auto" w:fill="FFFFFF"/>
        </w:rPr>
      </w:pPr>
      <w:r w:rsidRPr="00A6142E">
        <w:rPr>
          <w:rFonts w:ascii="Times New Roman" w:hAnsi="Times New Roman" w:cs="Times New Roman"/>
          <w:sz w:val="24"/>
          <w:szCs w:val="24"/>
        </w:rPr>
        <w:t xml:space="preserve"> III. Participar, quando determinado, de audiência para esclarecer aspectos técnicos em Psicologia;</w:t>
      </w:r>
    </w:p>
    <w:p w14:paraId="5AA5F111"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Auxiliar na avaliação e acompanhamento psicológico às partes e seus familiares; </w:t>
      </w:r>
    </w:p>
    <w:p w14:paraId="2B1DF7E3"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 Desenvolver trabalhos de orientação, encaminhamento, prevenção e outras medidas destinadas às partes e seus familiares;</w:t>
      </w:r>
    </w:p>
    <w:p w14:paraId="37BB89B8"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VI. Realizar visitas domiciliares e/ou institucionais, quando necessária; </w:t>
      </w:r>
    </w:p>
    <w:p w14:paraId="309F31E9"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Encaminhar e orientar as partes e seus familiares aos serviços de saúde mental oferecidos pelos governos municipal, estadual e/ou federal, e acompanhar o tratamento até o término da medida socioeducativa; </w:t>
      </w:r>
    </w:p>
    <w:p w14:paraId="664A77DB"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VIII. Trabalhar e assegurar o cumprimento dos cronogramas de trabalho das atividades propostas, em conjunto com a equipe multidisciplinar; </w:t>
      </w:r>
    </w:p>
    <w:p w14:paraId="51E4FFF3"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IX. Atuar em pesquisas e programas de prevenção à violência e dependência química;</w:t>
      </w:r>
    </w:p>
    <w:p w14:paraId="593BDCA0"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X. Prestar atendimento humanizado, eficiente e personalizado às partes envolvidas nos autos; XI. Desenvolver estudos e pesquisas na área, construindo ou adaptando instrumentos de investigação psicológica; </w:t>
      </w:r>
    </w:p>
    <w:p w14:paraId="688BCDAC"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 Planejar, executar e avaliar projetos que possam contribuir para a operacionalização de atividades inerentes às atividades da profissão de psicólogo; </w:t>
      </w:r>
    </w:p>
    <w:p w14:paraId="565E40BC"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XIII. Realizar pesquisa visando à construção e ampliação do conhecimento psicológico aplicado ao campo do direito; </w:t>
      </w:r>
    </w:p>
    <w:p w14:paraId="78E652CC"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XIV. Assegurar o cumprimento dos cronogramas de trabalho das atividades propostas; </w:t>
      </w:r>
    </w:p>
    <w:p w14:paraId="37034888"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 Trabalhar em equipe multidisciplinar; </w:t>
      </w:r>
    </w:p>
    <w:p w14:paraId="14025CF4"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XVI. Organizar, manter registro e documentação atinentes aos atendimentos realizados, para fins de controle estatístico. </w:t>
      </w:r>
    </w:p>
    <w:p w14:paraId="39B4C46C"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B) Nas Varas Judiciais Cíveis e Criminais: </w:t>
      </w:r>
    </w:p>
    <w:p w14:paraId="66E03D85"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 Avaliar as condições intelectuais e emocionais das partes envolvidas em procedimentos judiciais, quando determinado; </w:t>
      </w:r>
    </w:p>
    <w:p w14:paraId="43A512CC"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 Elaborar laudo de avaliação psicológica relativo às partes envolvidas nos processos das Varas de Família e Crime e da Diretoria Administrativa, determinados pelos Juízes e Diretor do Fórum, a fim de fornecer subsídios ao Juiz; </w:t>
      </w:r>
    </w:p>
    <w:p w14:paraId="2ECF0323" w14:textId="77777777" w:rsidR="00E4648D"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III. Desenvolver trabalhos de orientação, encaminhamento, prevenção e outras medidas destinadas às partes, recomendando a inclusão nos programas oficiais de tratamento psicológico oferecido pelos governos municipal, estadual e/ou federal, acompanhando o tratamento até a sua alta;</w:t>
      </w:r>
    </w:p>
    <w:p w14:paraId="56B82630"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Realizar acompanhamento psicológico às partes, quando solicitado pelos juízes; </w:t>
      </w:r>
    </w:p>
    <w:p w14:paraId="719DDC6C"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Trabalhar e assegurar o cumprimento dos cronogramas de trabalho das atividades propostas, em conjunto com a equipe multidisciplinar; </w:t>
      </w:r>
    </w:p>
    <w:p w14:paraId="501E0508"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 Aplicar testes e exames psicológicos, quando necessário; </w:t>
      </w:r>
    </w:p>
    <w:p w14:paraId="2AB3F008"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Realizar visitas domiciliares às partes, bem como nas instituições, escolas, vizinhanças, entre outros; </w:t>
      </w:r>
    </w:p>
    <w:p w14:paraId="540C1A81"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VIII. Prestar informações em audiência, quando intimado; </w:t>
      </w:r>
    </w:p>
    <w:p w14:paraId="6F619828"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IX. Sugerir à autoridade judicial que encaminhe expediente às autoridades do Executivo e do Legislativo, solicitando as providências necessárias para o bom andamento das atividades da referida vara, baseados nos estudos social e psicológico; </w:t>
      </w:r>
    </w:p>
    <w:p w14:paraId="0E1739CF"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 Realizar perícias psicológicas, quando determinadas; </w:t>
      </w:r>
    </w:p>
    <w:p w14:paraId="2C1176AB"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 Assegurar o cumprimento dos cronogramas de trabalho das atividades propostas; </w:t>
      </w:r>
    </w:p>
    <w:p w14:paraId="35024800"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 Prestar atendimento e orientação voltados às Varas Judiciais; </w:t>
      </w:r>
    </w:p>
    <w:p w14:paraId="33910596"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XIII. Organizar, manter registro e documentação atinentes aos atendimentos realizados, para fins de controle estatístico.</w:t>
      </w:r>
    </w:p>
    <w:p w14:paraId="5D90204F"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C) Nas Varas Especializadas da Infância e Juventude: </w:t>
      </w:r>
    </w:p>
    <w:p w14:paraId="7D346836"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 Elaborar laudo de avaliação psicológica relativo às vítimas e agressores nos processos de apuração de violência contra a criança e o adolescente, quando encaminhados pela autoridade judicial, a fim de fornecer subsídios ao Juiz e às partes; </w:t>
      </w:r>
    </w:p>
    <w:p w14:paraId="5E8EE6F0"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II. Desenvolver trabalhos de orientação, encaminhamento, prevenção e outras medidas destinadas ao ofendido, a seu agressor e aos familiares, em especial às crianças e aos adolescentes; </w:t>
      </w:r>
    </w:p>
    <w:p w14:paraId="2B3E60D4"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III. Recomendar o encaminhamento e a inclusão das vítimas e dos agressores nos programas oficiais de tratamento psicológico oferecidos pelos governos municipal, estadual e/ou federal e acompanhar o tratamento até sua alta;</w:t>
      </w:r>
    </w:p>
    <w:p w14:paraId="13155E1D"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IV. Assegurar o cumprimento dos cronogramas de trabalho das atividades propostas, em conjunto com a equipe multidisciplinar; </w:t>
      </w:r>
    </w:p>
    <w:p w14:paraId="35C841BF" w14:textId="77777777" w:rsidR="00616867"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Prestar assistência, de forma incondicional e integral, a todas as vítimas de violência; </w:t>
      </w:r>
    </w:p>
    <w:p w14:paraId="5E8F139A" w14:textId="77777777" w:rsidR="00885D18" w:rsidRPr="00A6142E" w:rsidRDefault="00885D18"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VI. Prestar atendimento humanizado, eficiente e personalizado às vítimas de violência;</w:t>
      </w:r>
    </w:p>
    <w:p w14:paraId="31EFE545"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Elaborar estudos psicológicos das situações que digam respeito às crianças, aos adolescentes e às famílias, submetidos à competência das Varas Judiciais ou Juizados da Infância e da Juventude; </w:t>
      </w:r>
    </w:p>
    <w:p w14:paraId="5B3B583D"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VIII. Realizar outras atividades correlatas à sua especialidade, por determinação de autoridade judiciária, inclusive em processos relacionados com o Direito de Família e Criminais, quando necessário; </w:t>
      </w:r>
    </w:p>
    <w:p w14:paraId="0EB503A4"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IX. Aplicar testes e exames psicológicos, quando necessários; </w:t>
      </w:r>
    </w:p>
    <w:p w14:paraId="51595822"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 Realizar visitas domiciliares para conhecer os aspectos psicológicos concernentes à dinâmica familiar da criança e do adolescente;</w:t>
      </w:r>
    </w:p>
    <w:p w14:paraId="6B96FAF9"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XI. Prestar informações em audiência, quando intimado; </w:t>
      </w:r>
    </w:p>
    <w:p w14:paraId="1A270E82"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 Sugerir à autoridade judicial que encaminhe expediente às autoridades do Executivo e do Legislativo solicitando as providências necessárias para o bom andamento das atividades da referida vara, baseados nos estudos social e psicológico; </w:t>
      </w:r>
    </w:p>
    <w:p w14:paraId="67644201"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XIII. Colaborar na implantação dos projetos afetos à infância e adolescência; </w:t>
      </w:r>
    </w:p>
    <w:p w14:paraId="0C4503B9"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XIV. Realizar entrevistas para avaliar candidatos à adoção, procedendo ao cadastro das pessoas aptas a adotar; </w:t>
      </w:r>
    </w:p>
    <w:p w14:paraId="4EAC7E23"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 Acompanhar os casos de colocação em lares substitutos; </w:t>
      </w:r>
    </w:p>
    <w:p w14:paraId="4A6FEBD1"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XVI. Orientar os adolescentes no cumprimento das medidas socioeducativas; </w:t>
      </w:r>
    </w:p>
    <w:p w14:paraId="42B6885E"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XVII. Realizar, em casos específicos, testes psicológicos e/ou avaliação terapêutica; </w:t>
      </w:r>
    </w:p>
    <w:p w14:paraId="6F9A5703"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XVIII. Assegurar o cumprimento dos cronogramas de trabalho das atividades propostas; </w:t>
      </w:r>
    </w:p>
    <w:p w14:paraId="0F08F844"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XIX. Desenvolver atividades de pesquisa, estudos, planejamento e execução de projetos relacionados com a área de psicologia; </w:t>
      </w:r>
    </w:p>
    <w:p w14:paraId="66290B03"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XX. Organizar, manter registro e documentação atinentes aos atendimentos realizados, para fins de controle estatístico. </w:t>
      </w:r>
    </w:p>
    <w:p w14:paraId="4F9868C7"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D) Nas Varas Especializadas de Violência Doméstica e Familiar Contra a Mulher: </w:t>
      </w:r>
    </w:p>
    <w:p w14:paraId="24F86958"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I. Elaborar parecer de avaliação psicológica relativo às vítimas e agressores nos processos de apuração de violência doméstica e familiar contra a mulher, quando encaminhados pela autoridade judicial, a fim de fornecer subsídios ao Juiz; </w:t>
      </w:r>
    </w:p>
    <w:p w14:paraId="68EE20A5"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 Desenvolver trabalhos de orientação, encaminhamento, prevenção e outras medidas destinadas à ofendida, a seu agressor e aos familiares, em especial às crianças e adolescentes; III. Sugerir o encaminhamento e, se necessário, como medida de urgência, encaminhar a inclusão das vítimas e dos agressores nos programas oficiais de tratamento psicológico oferecidos pelos governos municipal, estadual ou federal e acompanhar o encaminhamento; IV. Trabalhar e assegurar o cumprimento dos cronogramas de trabalho das atividades propostas, em conjunto com a equipe multidisciplinar; </w:t>
      </w:r>
    </w:p>
    <w:p w14:paraId="12674551"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Prestar assistência, de forma incondicional e integral, a todas as vítimas de violência, e aos filhos, se necessário; </w:t>
      </w:r>
    </w:p>
    <w:p w14:paraId="1EDAF311"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 Prestar atendimento humanizado, eficiente e personalizado às vítimas de violência; </w:t>
      </w:r>
    </w:p>
    <w:p w14:paraId="50ABA752"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Realizar visitas domiciliares às partes envolvidas, seus familiares e vizinhos; e/ou institucionais (centros de ressocialização, penitenciária, centro de recuperação, casa de amparo/retaguarda), sempre que necessário; </w:t>
      </w:r>
    </w:p>
    <w:p w14:paraId="643ECDF4"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VIII. Prestar informações em audiência, quando intimado;</w:t>
      </w:r>
    </w:p>
    <w:p w14:paraId="586FE953"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IX. Sugerir à autoridade judicial que encaminhe expediente às autoridades do Executivo e do Legislativo, solicitando as providências necessárias para o bom andamento das atividades da referida vara, baseados nos estudos social e psicológico; </w:t>
      </w:r>
    </w:p>
    <w:p w14:paraId="5856ED44"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 Realizar perícias psicológicas, quando determinadas pelo Juiz; </w:t>
      </w:r>
    </w:p>
    <w:p w14:paraId="19D93AEC"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XI. Prestar atendimento e orientação voltados às Varas Especializadas de Violência Doméstica e Familiar Contra a Mulher;</w:t>
      </w:r>
    </w:p>
    <w:p w14:paraId="3DB634D2"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XII. Assegurar o cumprimento dos cronogramas de trabalho das atividades propostas; </w:t>
      </w:r>
    </w:p>
    <w:p w14:paraId="121521E7"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XIII. Participar de projetos e programas que visem a divulgação das ações preventivas da Lei n. 11.340/2006, “Maria da Penha”; </w:t>
      </w:r>
    </w:p>
    <w:p w14:paraId="4FC24494"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XIV. Analisar, identificar, quantificar e qualificar, sempre que possível, os índices e motivos determinantes que levam à reincidência; </w:t>
      </w:r>
    </w:p>
    <w:p w14:paraId="6ACDBB4D"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 Organizar, manter registro e documentação atinentes aos atendimentos realizados, para fins de controle estatístico. </w:t>
      </w:r>
    </w:p>
    <w:p w14:paraId="71977B7F"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E) Na Central de Penas e Medidas Alternativas – CEPA: </w:t>
      </w:r>
    </w:p>
    <w:p w14:paraId="5B69A129"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 Avaliar as condições intelectuais e emocionais de partes envolvidas em procedimentos judiciais, quando determinado;</w:t>
      </w:r>
    </w:p>
    <w:p w14:paraId="7E587CA1"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II. Atuar em processos judiciais elaborando laudos e pareceres psicológicos, quando designado;</w:t>
      </w:r>
    </w:p>
    <w:p w14:paraId="23B22B6B"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 III. Prestar informações em audiência, quando intimado;</w:t>
      </w:r>
    </w:p>
    <w:p w14:paraId="05387653"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IV. Auxiliar na avaliação e acompanhamento psicológico das partes e seus familiares;</w:t>
      </w:r>
    </w:p>
    <w:p w14:paraId="62200872"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 Desenvolver trabalhos de orientação, encaminhamento, prevenção e outras medidas destinadas às partes e seus familiares;</w:t>
      </w:r>
    </w:p>
    <w:p w14:paraId="01F0E365"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VI. Encaminhar as partes e seus familiares aos serviços de saúde mental oferecidos pelos governos municipal, estadual e/ou federal e acompanhar o tratamento até o término da medida socioeducativa; </w:t>
      </w:r>
    </w:p>
    <w:p w14:paraId="11505556"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Trabalhar e assegurar o cumprimento dos cronogramas de trabalho das atividades propostas, em conjunto com a equipe; </w:t>
      </w:r>
    </w:p>
    <w:p w14:paraId="51E68E33"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VIII. Realizar visitas domiciliares às partes e/ou institucionais, entre outros; </w:t>
      </w:r>
    </w:p>
    <w:p w14:paraId="14EA0FB9"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IX. Atuar em pesquisas e programas de prevenção à violência e dependência química;</w:t>
      </w:r>
    </w:p>
    <w:p w14:paraId="7269F3D6"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X. Prestar atendimento humanizado, eficiente e personalizado às partes envolvidas; </w:t>
      </w:r>
    </w:p>
    <w:p w14:paraId="65BC4B75"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 Desenvolver estudos e pesquisas na área, construindo ou adaptando instrumentos de investigação psicológica; XII. Planejar, executar e avaliar projetos que possam contribuir para a operacionalização de atividades inerentes à Psicologia; </w:t>
      </w:r>
    </w:p>
    <w:p w14:paraId="03A7A4F2"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XIII. Realizar pesquisas visando a construção e ampliação do conhecimento psicológico aplicado ao campo do Direito;</w:t>
      </w:r>
    </w:p>
    <w:p w14:paraId="516F786F"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XIV. Assegurar o cumprimento dos cronogramas de trabalho das atividades propostas; </w:t>
      </w:r>
    </w:p>
    <w:p w14:paraId="3C6C0DB8"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XV. Organizar, manter registro e documentação atinentes aos atendimentos realizados, para fins de controle estatístico.</w:t>
      </w:r>
    </w:p>
    <w:p w14:paraId="18572C0E"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p>
    <w:p w14:paraId="6341D140"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10.2. São atribuições do Assistente Social: </w:t>
      </w:r>
    </w:p>
    <w:p w14:paraId="6F057EFB"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A) No Juizado Especial Criminal:</w:t>
      </w:r>
    </w:p>
    <w:p w14:paraId="40E55141" w14:textId="77777777" w:rsidR="0078507E"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 Assessorar o Magistrado no atendimento às partes, quando solicitado, nas questões relativas aos fenômenos sociocultural, econômico e familiar; </w:t>
      </w:r>
    </w:p>
    <w:p w14:paraId="386AFE02" w14:textId="77777777" w:rsidR="00D1240A"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 Realizar estudos sobre os elementos componentes da dinâmica familiar, das relações interpessoais e intergrupais, e das condições econômicas das partes para possibilitar a compreensão dos processos interativos detectados nos ambientes em que vivem; </w:t>
      </w:r>
    </w:p>
    <w:p w14:paraId="7B9F72EE" w14:textId="77777777" w:rsidR="00616867" w:rsidRPr="00A6142E" w:rsidRDefault="00616867"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III. Prestar assistência e/ou atendimento humanizado de forma integral a todas as partes envolvidas no procedimento e encaminhar para a Rede de Atendimento (Pública, ONGs, Grupo de Apoio, entre outros), quando necessário, por determinação da autoridade judicial;</w:t>
      </w:r>
    </w:p>
    <w:p w14:paraId="2F091D5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Realizar visitas domiciliares e/ou institucionais, quando necessária; </w:t>
      </w:r>
    </w:p>
    <w:p w14:paraId="0BB8008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Realizar estudos sociais e apresentar parecer técnico, nos casos a ele submetidos, inclusive se houver menores e idosos, recomendando ao Juiz o encaminhamento dos autos às instâncias competentes, caso haja necessidade; </w:t>
      </w:r>
    </w:p>
    <w:p w14:paraId="2CF8238A"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VI. Conhecer e relacionar a rede de recursos sociais existentes para encaminhar, orientar indivíduos e grupos a identificar e fazer uso desses recursos no atendimento de seus interesses e objetivos; </w:t>
      </w:r>
    </w:p>
    <w:p w14:paraId="46783455"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Trabalhar e assegurar o cumprimento dos cronogramas de trabalho das atividades; </w:t>
      </w:r>
    </w:p>
    <w:p w14:paraId="0C7C7A7F"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VIII. Organizar, manter registro e documentação atinentes aos atendimentos realizados, para fins de controle estatístico.</w:t>
      </w:r>
    </w:p>
    <w:p w14:paraId="1E7416E8"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B) Nas Varas Cíveis e Criminais: </w:t>
      </w:r>
    </w:p>
    <w:p w14:paraId="669F81A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 Elaborar estudo social relativo às partes nos processos das Varas de Família, Criminais, Precatórias, Diretoria Administrativa, determinados pelos Juízes e Diretor do Fórum, a fim de fornecer subsídios ao Juiz;</w:t>
      </w:r>
    </w:p>
    <w:p w14:paraId="103E7097"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II. Desenvolver trabalhos de orientação, encaminhamento, prevenção e outras medidas destinadas ao ofendido, a seu agressor e aos familiares, em especial às crianças e adolescentes; </w:t>
      </w:r>
    </w:p>
    <w:p w14:paraId="467200CF"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III. Realizar visitas à residência das partes, bem como às instituições, escolas, vizinhanças, entre outros, quando determinado judicialmente; </w:t>
      </w:r>
    </w:p>
    <w:p w14:paraId="1E95E8A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Prestar orientação e assistência social às partes; </w:t>
      </w:r>
    </w:p>
    <w:p w14:paraId="780A43BF"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Entrevistar as vítimas e agressores, dando-lhes a necessária assistência; </w:t>
      </w:r>
    </w:p>
    <w:p w14:paraId="3CD5FFB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 Assegurar o cumprimento dos cronogramas de trabalho das atividades propostas, em conjunto com a equipe multidisciplinar; </w:t>
      </w:r>
    </w:p>
    <w:p w14:paraId="78C080D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Realizar perícias sociais, quando determinado, e elaborar os respectivos estudos sociais das situações que digam respeito às partes e familiares, relacionados com os processos cíveis e criminais; </w:t>
      </w:r>
    </w:p>
    <w:p w14:paraId="0C1AFAF8"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VIII. Efetuar averiguações in loco e elaborar relatórios relacionados com os processos cíveis e criminais;</w:t>
      </w:r>
    </w:p>
    <w:p w14:paraId="021AA72E"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IX. Organizar, manter registro e documentação atinentes aos atendimentos realizados, para fins de controle estatístico.</w:t>
      </w:r>
    </w:p>
    <w:p w14:paraId="538C543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C) Nas Varas Especializadas da Infância e Juventude: </w:t>
      </w:r>
    </w:p>
    <w:p w14:paraId="4986DCC1"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 Elaborar estudo social relativo às vítimas e agressores nos processos de apuração de violência contra a criança e ao adolescente, quando encaminhados pela autoridade judicial, a fim de fornecer subsídios ao Juiz;</w:t>
      </w:r>
    </w:p>
    <w:p w14:paraId="55CFB9BE"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 Desenvolver trabalhos de orientação, encaminhamento, prevenção e outras medidas destinadas ao ofendido, a seu agressor e aos familiares, em especial às crianças e adolescentes; </w:t>
      </w:r>
    </w:p>
    <w:p w14:paraId="1D15A1DD"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III. Realizar visitas domiciliares às partes envolvidas para conhecer a realidade sociofamiliar da criança e do adolescente, bem como dos familiares e vizinhos; e/ou </w:t>
      </w:r>
      <w:r w:rsidRPr="00A6142E">
        <w:rPr>
          <w:rFonts w:ascii="Times New Roman" w:hAnsi="Times New Roman" w:cs="Times New Roman"/>
          <w:sz w:val="24"/>
          <w:szCs w:val="24"/>
        </w:rPr>
        <w:lastRenderedPageBreak/>
        <w:t xml:space="preserve">institucionais (centros de ressocialização, penitenciária, centro de recuperação, casa de amparo/retaguarda), sempre que necessário; </w:t>
      </w:r>
    </w:p>
    <w:p w14:paraId="61EF6E14"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Organizar, manter registro e documentação atinentes aos atendimentos realizados para fins de controle estatístico; </w:t>
      </w:r>
    </w:p>
    <w:p w14:paraId="395EEA74"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Colaborar na implantação dos projetos afetos à infância e adolescência; </w:t>
      </w:r>
    </w:p>
    <w:p w14:paraId="09554148"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 Efetuar entrevistas para avaliar candidatos à adoção, procedendo ao cadastro das pessoas aptas a adotar; </w:t>
      </w:r>
    </w:p>
    <w:p w14:paraId="26B6122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Manter atualizada a relação de crianças e de adolescentes abrigados, informando trimestralmente à Comissão Judiciária de Adoção – CEJA/TJ; </w:t>
      </w:r>
    </w:p>
    <w:p w14:paraId="31E3B923"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VIII. Acompanhar os Oficiais de Justiça na busca e apreensão de crianças; </w:t>
      </w:r>
    </w:p>
    <w:p w14:paraId="0842526E"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IX. Acompanhar os casos de colocação em lares substitutos; </w:t>
      </w:r>
    </w:p>
    <w:p w14:paraId="7360E9D9"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 Orientar os adolescentes no cumprimento das medidas socioeducativas; </w:t>
      </w:r>
    </w:p>
    <w:p w14:paraId="67F82A4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 Realizar outras atividades correlatas à sua especialidade, por determinação de autoridade judiciária; </w:t>
      </w:r>
    </w:p>
    <w:p w14:paraId="367A0CB4"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p>
    <w:p w14:paraId="0346305C"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 Prestar assessoria aos Juízes, especialmente em matéria da Infância e Juventude; </w:t>
      </w:r>
    </w:p>
    <w:p w14:paraId="36B9DA2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XIII. Assegurar o cumprimento dos cronogramas de trabalho das atividades propostas, em conjunto com a equipe multidisciplinar; </w:t>
      </w:r>
    </w:p>
    <w:p w14:paraId="12F36590"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XIV. Prestar assistência, de forma incondicional e integral, a todas as vítimas de violência; </w:t>
      </w:r>
    </w:p>
    <w:p w14:paraId="1E8C09CD"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 Efetuar averiguações in loco e elaborar relatórios correspondentes nos processos relacionados com a infância e com a juventude, por determinação de autoridade judiciária, inclusive em processos relativos ao direito de família e criminais, quando necessário; </w:t>
      </w:r>
    </w:p>
    <w:p w14:paraId="7D60B1B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XVI. Atender ao público nas questões alusivas à justiça gratuita, a fim de instruir futuros pedidos de registro de nascimento e de óbito tardios, e outros expedientes de caráter social e previdenciário;</w:t>
      </w:r>
    </w:p>
    <w:p w14:paraId="018DEAA9"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XVII. Desenvolver atividades de pesquisa, estudos, planejamento e execução de projetos relacionados com a área de serviço social;</w:t>
      </w:r>
    </w:p>
    <w:p w14:paraId="3C700593"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XVIII. Prestar assessoria, por determinação judicial, às instituições que abriguem crianças e adolescentes; </w:t>
      </w:r>
    </w:p>
    <w:p w14:paraId="3092AA60"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XIX. Organizar, manter registro e documentação atinentes aos atendimentos realizados, para fins de controle estatístico. </w:t>
      </w:r>
    </w:p>
    <w:p w14:paraId="059EFF3E"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D) Das Varas Especializadas de Violência Doméstica e Familiar Contra a Mulher: </w:t>
      </w:r>
    </w:p>
    <w:p w14:paraId="3FB2A33F"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I. Elaborar estudo social relativo às vítimas e agressores nos processos de apuração de violência doméstica e familiar contra a mulher, quando encaminhados pela autoridade judicial, a fim de fornecer subsídios ao Juiz; </w:t>
      </w:r>
    </w:p>
    <w:p w14:paraId="432D8AC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II. Desenvolver trabalhos de acolhimento, orientação, prevenção, encaminhamento e outras medidas destinadas à ofendida, a seu agressor e aos familiares;</w:t>
      </w:r>
    </w:p>
    <w:p w14:paraId="45325E98"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III. Realizar visitas domiciliares às partes envolvidas, bem como aos familiares e vizinhos, e/ou institucionais (centros de ressocialização, penitenciária, centro de recuperação, casa de amparo/retaguarda), sempre que necessário; </w:t>
      </w:r>
    </w:p>
    <w:p w14:paraId="3863C6AF"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Entrevistar as vítimas, agressores, familiares, vizinhos e/ou testemunhas, dando-lhes a necessária assistência; </w:t>
      </w:r>
    </w:p>
    <w:p w14:paraId="66C9FCC4"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 Prestar assistência social às vítimas de violência e a seus agressores, encaminhando-os para programas sociais, de acordo com a necessidade específica, e acompanhando-os; </w:t>
      </w:r>
    </w:p>
    <w:p w14:paraId="6DF2D93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 Trabalhar em equipe multidisciplinar; </w:t>
      </w:r>
    </w:p>
    <w:p w14:paraId="188345E2"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VII. Assegurar o cumprimento dos cronogramas de trabalho das atividades propostas;</w:t>
      </w:r>
    </w:p>
    <w:p w14:paraId="7F1CA62C"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VIII. Prestar assistência, de forma incondicional e integral, a todas as vítimas de violência; </w:t>
      </w:r>
    </w:p>
    <w:p w14:paraId="091FD33C"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IX. Prestar atendimento humanizado, eficiente e personalizado às vítimas de violência e aos filhos, se necessário; </w:t>
      </w:r>
    </w:p>
    <w:p w14:paraId="24F751FB"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X. Prestar informações em audiência, quando intimado;</w:t>
      </w:r>
    </w:p>
    <w:p w14:paraId="3F10D1F7"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 Participar de projetos e programas que visem a divulgação das ações preventivas da Lei n. 11.340/2006, “Maria da Penha”; </w:t>
      </w:r>
    </w:p>
    <w:p w14:paraId="0353CB06"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XII. Organizar, manter registro e documentação atinentes aos atendimentos realizados, para fins de controle estatístico. </w:t>
      </w:r>
    </w:p>
    <w:p w14:paraId="40A053EF"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E) Na Central de Penas e Medidas Alternativas - CEPA: </w:t>
      </w:r>
    </w:p>
    <w:p w14:paraId="61C0DEDA" w14:textId="77777777" w:rsidR="00D1240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 Assessorar o magistrado no atendimento às partes, quando solicitado, nas questões relativas aos fenômenos sociocultural, econômico e familiar; </w:t>
      </w:r>
    </w:p>
    <w:p w14:paraId="3F3238AC" w14:textId="77777777" w:rsidR="00C7689A" w:rsidRPr="00A6142E" w:rsidRDefault="00D1240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II. Elaborar estudo social sobre os elementos componentes da dinâmica familiar, das relações interpessoais e intergrupais e das condições econômicas das partes para</w:t>
      </w:r>
      <w:r w:rsidR="00C7689A" w:rsidRPr="00A6142E">
        <w:rPr>
          <w:rFonts w:ascii="Times New Roman" w:hAnsi="Times New Roman" w:cs="Times New Roman"/>
          <w:sz w:val="24"/>
          <w:szCs w:val="24"/>
        </w:rPr>
        <w:t xml:space="preserve"> possibilitar a compreensão dos processos interativos detectados nos ambientes em que vivem; </w:t>
      </w:r>
    </w:p>
    <w:p w14:paraId="04B4F268"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III. Prestar assistência e/ou atendimento humanizado de forma integral a todas as partes envolvidas no procedimento e encaminhar para a Rede de Atendimento (Pública, ONGs, Grupo de Apoio, entre outros), quando necessário, por determinação da autoridade judicial; </w:t>
      </w:r>
    </w:p>
    <w:p w14:paraId="2CC4440B"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IV. Realizar visitas domiciliares ao ofendido e às partes envolvidas, e/ou institucionais, quando necessário; </w:t>
      </w:r>
    </w:p>
    <w:p w14:paraId="00731FAF"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V. Realizar estudos sociais e apresentar parecer técnico, nos casos a ele submetidos, inclusive se houver menores e idosos, recomendando ao Juiz o encaminhamento dos autos às instâncias competentes, caso haja necessidade; </w:t>
      </w:r>
    </w:p>
    <w:p w14:paraId="5B932D34"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 Conhecer e relacionar a rede de recursos sociais existentes para encaminhar, orientar indivíduos e grupos a identificar e fazer uso destes no atendimento de seus interesses e objetivos; </w:t>
      </w:r>
    </w:p>
    <w:p w14:paraId="3839F950"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 Assegurar o cumprimento dos cronogramas de trabalho das atividades propostas, em conjunto com a equipe multidisciplinar; </w:t>
      </w:r>
    </w:p>
    <w:p w14:paraId="231E33B4"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VIII. Analisar, identificar, quantificar e qualificar, sempre que possível, os índices e motivos determinantes que levam à reincidência; </w:t>
      </w:r>
    </w:p>
    <w:p w14:paraId="58B2385C" w14:textId="77777777" w:rsidR="00D1240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IX. Organizar, manter registro e documentação atinentes aos atendimentos realizados, para fins de controle estatístico.</w:t>
      </w:r>
    </w:p>
    <w:p w14:paraId="48291590" w14:textId="77777777" w:rsidR="0063507B" w:rsidRPr="00A6142E" w:rsidRDefault="00E4648D" w:rsidP="00F027A4">
      <w:pPr>
        <w:shd w:val="clear" w:color="auto" w:fill="FFFFFF"/>
        <w:spacing w:after="0" w:line="360" w:lineRule="auto"/>
        <w:jc w:val="both"/>
        <w:rPr>
          <w:rFonts w:ascii="Times New Roman" w:hAnsi="Times New Roman" w:cs="Times New Roman"/>
          <w:b/>
          <w:sz w:val="24"/>
          <w:szCs w:val="24"/>
          <w:shd w:val="clear" w:color="auto" w:fill="FFFFFF"/>
        </w:rPr>
      </w:pPr>
      <w:r w:rsidRPr="00A6142E">
        <w:rPr>
          <w:rFonts w:ascii="Times New Roman" w:hAnsi="Times New Roman" w:cs="Times New Roman"/>
          <w:b/>
          <w:sz w:val="24"/>
          <w:szCs w:val="24"/>
          <w:shd w:val="clear" w:color="auto" w:fill="FFFFFF"/>
        </w:rPr>
        <w:t>11.</w:t>
      </w:r>
      <w:r w:rsidR="0063507B"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DO</w:t>
      </w:r>
      <w:r w:rsidR="0063507B" w:rsidRPr="00A6142E">
        <w:rPr>
          <w:rFonts w:ascii="Times New Roman" w:hAnsi="Times New Roman" w:cs="Times New Roman"/>
          <w:b/>
          <w:sz w:val="24"/>
          <w:szCs w:val="24"/>
          <w:shd w:val="clear" w:color="auto" w:fill="FFFFFF"/>
        </w:rPr>
        <w:t xml:space="preserve"> </w:t>
      </w:r>
      <w:r w:rsidRPr="00A6142E">
        <w:rPr>
          <w:rFonts w:ascii="Times New Roman" w:hAnsi="Times New Roman" w:cs="Times New Roman"/>
          <w:b/>
          <w:sz w:val="24"/>
          <w:szCs w:val="24"/>
          <w:shd w:val="clear" w:color="auto" w:fill="FFFFFF"/>
        </w:rPr>
        <w:t>PAGAMENTO</w:t>
      </w:r>
    </w:p>
    <w:p w14:paraId="6B2CFD9E"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11.1. O profissional credenciado para atuar nas áreas de Assistência Social e Psicologia será remunerado por abono variável, de cunho puramente indenizatório, por sua atuação em favor do Estado, sem prejuízo das demais atividades próprias do exercício da função (averiguações in loco, visitas domiciliares, atendimento ao público, informações verbais em audiência, entre outros), observando-se o teto equivalente a 80% (oitenta por cento) do subsídio do cargo efetivo de Analista Judiciário, previsto na Tabela A, Nível 1. </w:t>
      </w:r>
    </w:p>
    <w:p w14:paraId="380A7B1A"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11.2. A prestação dos serviços será aferida através da atividade desempenhada, a qual será remunerada em conformidade com o grau de complexidade e apresentada em forma unitária (Informativo, parecer, estudo, Laudo, relatório, etc.); será indenizada na forma do item 11.1 até o limite ali estabelecido. </w:t>
      </w:r>
    </w:p>
    <w:p w14:paraId="05217315"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11.3. A retribuição pecuniária envolvendo a participação do profissional em cursos, treinamentos e palestras se dará apenas quando forem organizados pelo Poder Judiciário do Estado de Mato Grosso, Conselho Nacional de Justiça, ou quando indicado pelo Juiz Diretor do Foro, do Juizado Especial e Juiz Titular da Vara Judicial. </w:t>
      </w:r>
    </w:p>
    <w:p w14:paraId="6F48AFE9"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11.4. A quantificação em valores, acerca do produto oferecido pelo profissional credenciado ao Poder Judiciário do Estado de Mato Grosso, será calculada na forma do ANEXO I, constante no Provimento n. 61/2020-CM, disponibilizado no Diário da Justiça Eletrônico – MT n. 10.878, de 15.12.2020, até o limite estabelecido no item 11.1 deste edital. </w:t>
      </w:r>
    </w:p>
    <w:p w14:paraId="52918231"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11.5 O profissional que se recusar a prestar qualquer serviço indispensável ao regular andamento do processo ou das demais atividades forenses, ou negligenciar nesse sentido, estará sujeito ao descredenciamento. </w:t>
      </w:r>
    </w:p>
    <w:p w14:paraId="333C7814"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11.6 Somente serão remunerados os atos praticados após o credenciamento dos profissionais. 11.7 Os atos remunerados serão apenas os praticados durante o mês, não se permitindo a cumulação, quando se tenha ultrapassado o teto máximo. Havendo necessidade devidamente justificada pelo Juiz Diretor do Foro, do Juizado Especial ou da Vara Judicial, de atuação em processos que demandem grau de urgência devidamente enquadrado nas hipóteses elencadas por este sodalício e pelo Conselho Nacional de Justiça (Réu Preso, criança e adolescente, idoso, etc.) poderá o profissional ser indenizado em mês subsequente, caso seu teto indenizatório naquele respectivo período já tenha sido atingido. </w:t>
      </w:r>
    </w:p>
    <w:p w14:paraId="31D76EC8" w14:textId="77777777" w:rsidR="00C7689A" w:rsidRPr="00A6142E" w:rsidRDefault="00C7689A" w:rsidP="00F027A4">
      <w:pPr>
        <w:shd w:val="clear" w:color="auto" w:fill="FFFFFF"/>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11.8. Até o último dia útil do mês trabalhado, deverá o profissional inserir junto ao Sistema de Informação correspondente – hoje o Sistema GPSem – os produtos (Informativo, parecer, estudo, Laudo, relatório, etc.) realizados para a devida certificação pelo Gestor e pelo Juízo Diretor do Foro e; até o quinto dia útil do mês subsequente, a nota fiscal, a Guia de Imposto Sobre Serviços devidamente recolhida, sob pena de descredenciamento, em caso de intempestividade ou inconsistência, na forma do art. 14, IV do Provimento n. 61/2020-CM.</w:t>
      </w:r>
    </w:p>
    <w:p w14:paraId="30C1CE7E" w14:textId="77777777" w:rsidR="00FE54CE" w:rsidRPr="00A6142E" w:rsidRDefault="003C5B77" w:rsidP="00501CB1">
      <w:pPr>
        <w:spacing w:before="120" w:after="120" w:line="360" w:lineRule="auto"/>
        <w:jc w:val="both"/>
        <w:rPr>
          <w:rFonts w:ascii="Times New Roman" w:hAnsi="Times New Roman" w:cs="Times New Roman"/>
          <w:b/>
          <w:sz w:val="24"/>
          <w:szCs w:val="24"/>
        </w:rPr>
      </w:pPr>
      <w:r w:rsidRPr="00A6142E">
        <w:rPr>
          <w:rFonts w:ascii="Times New Roman" w:hAnsi="Times New Roman" w:cs="Times New Roman"/>
          <w:b/>
          <w:sz w:val="24"/>
          <w:szCs w:val="24"/>
        </w:rPr>
        <w:t>12</w:t>
      </w:r>
      <w:r w:rsidR="000E4CAC" w:rsidRPr="00A6142E">
        <w:rPr>
          <w:rFonts w:ascii="Times New Roman" w:hAnsi="Times New Roman" w:cs="Times New Roman"/>
          <w:b/>
          <w:sz w:val="24"/>
          <w:szCs w:val="24"/>
        </w:rPr>
        <w:t xml:space="preserve">. DAS DISPOSIÇÕES FINAIS </w:t>
      </w:r>
    </w:p>
    <w:p w14:paraId="161B7777" w14:textId="77777777" w:rsidR="00C7689A"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12.1. Os profissionais que serão credenciados estarão sujeitos às normativas especificadas pelo Provimento n.º 61/2020/CM, disponibilizado no Diário da Justiça Eletrônico – MT n.º 10.878, de 15/12/2020. </w:t>
      </w:r>
    </w:p>
    <w:p w14:paraId="36C2D2D8" w14:textId="77777777" w:rsidR="00C7689A"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12.2. Os credenciados ficam sujeitos à responsabilização civil e penal pelos atos que, nessa condição, praticarem. </w:t>
      </w:r>
    </w:p>
    <w:p w14:paraId="6B1F6E4D" w14:textId="77777777" w:rsidR="00C7689A" w:rsidRPr="00A6142E" w:rsidRDefault="00A6142E"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12</w:t>
      </w:r>
      <w:r w:rsidR="00C7689A" w:rsidRPr="00A6142E">
        <w:rPr>
          <w:rFonts w:ascii="Times New Roman" w:hAnsi="Times New Roman" w:cs="Times New Roman"/>
          <w:sz w:val="24"/>
          <w:szCs w:val="24"/>
        </w:rPr>
        <w:t xml:space="preserve">.3. Os profissionais credenciados são profissionais autônomos, e seu credenciamento não gera nenhum direito imediato ou futuro de contratação, tão somente o habilita a atender a atividade profissional de prestação de serviços, sem vínculo empregatício, cujos pagamentos deverão ser feitos mediante a apresentação da respectiva Nota Fiscal, nos termos do § 4º do artigo 20 deste Provimento. </w:t>
      </w:r>
    </w:p>
    <w:p w14:paraId="2FD764E7" w14:textId="77777777" w:rsidR="00C7689A"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12.3. Os documentos entregues no momento da inscrição não serão devolvidos. </w:t>
      </w:r>
    </w:p>
    <w:p w14:paraId="7546BF2B" w14:textId="77777777" w:rsidR="008A7FF8"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12.4. Este Edital poderá ser impugnado no prazo de 03 (três) dias, a contar da data de sua publicação no Diário da Justiça Eletrônico, devendo a impugnação ser encaminhada por meio do enderenço eletrônico </w:t>
      </w:r>
      <w:r w:rsidR="00A6142E" w:rsidRPr="00A6142E">
        <w:rPr>
          <w:rFonts w:ascii="Times New Roman" w:hAnsi="Times New Roman" w:cs="Times New Roman"/>
          <w:sz w:val="24"/>
          <w:szCs w:val="24"/>
        </w:rPr>
        <w:t>PAV-Protocolo Administrativo Virtual</w:t>
      </w:r>
      <w:r w:rsidRPr="00A6142E">
        <w:rPr>
          <w:rFonts w:ascii="Times New Roman" w:hAnsi="Times New Roman" w:cs="Times New Roman"/>
          <w:sz w:val="24"/>
          <w:szCs w:val="24"/>
        </w:rPr>
        <w:t>, nos termos da Portaria n. 425/2020/PRES, disponibilizada no Diário da Justiça Eletrônico – MT n. 10.773, de 13/07/2020.</w:t>
      </w:r>
    </w:p>
    <w:p w14:paraId="3620B8E0" w14:textId="77777777" w:rsidR="00C7689A"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12.5. Os casos omissos serão resolvidos pela Comissão de Apoio ao Processo Seletivo.</w:t>
      </w:r>
    </w:p>
    <w:p w14:paraId="206144B7" w14:textId="77777777" w:rsidR="00C7689A"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lastRenderedPageBreak/>
        <w:t xml:space="preserve"> 12.6. Fazem parte deste Edital: Anexo I – requerimento de inscrição; Anexo II – Ficha de Inscrição; Anexo III - declaração de que tem pleno conhecimento e concorda com as regras estabelecidas neste Edital e no Provimento nº 61/2020/CM; Anexo IV - declaração de parentesco; Anexo V – quadro de vagas. </w:t>
      </w:r>
    </w:p>
    <w:p w14:paraId="4E95E411" w14:textId="77777777" w:rsidR="00C7689A" w:rsidRPr="00A6142E" w:rsidRDefault="00C7689A" w:rsidP="00501CB1">
      <w:pPr>
        <w:spacing w:before="120" w:after="120" w:line="360" w:lineRule="auto"/>
        <w:jc w:val="both"/>
        <w:rPr>
          <w:rFonts w:ascii="Times New Roman" w:hAnsi="Times New Roman" w:cs="Times New Roman"/>
          <w:sz w:val="24"/>
          <w:szCs w:val="24"/>
        </w:rPr>
      </w:pPr>
      <w:r w:rsidRPr="00A6142E">
        <w:rPr>
          <w:rFonts w:ascii="Times New Roman" w:hAnsi="Times New Roman" w:cs="Times New Roman"/>
          <w:sz w:val="24"/>
          <w:szCs w:val="24"/>
        </w:rPr>
        <w:t>12.7. E para que chegue ao conhecimento de todos, é que foi expedido o presente edital.</w:t>
      </w:r>
    </w:p>
    <w:p w14:paraId="675B33DE" w14:textId="77777777" w:rsidR="00241E6F" w:rsidRPr="00A6142E" w:rsidRDefault="00241E6F" w:rsidP="00501CB1">
      <w:pPr>
        <w:spacing w:before="120" w:after="120" w:line="360" w:lineRule="auto"/>
        <w:jc w:val="both"/>
        <w:rPr>
          <w:rFonts w:ascii="Times New Roman" w:hAnsi="Times New Roman" w:cs="Times New Roman"/>
          <w:sz w:val="24"/>
          <w:szCs w:val="24"/>
        </w:rPr>
      </w:pPr>
    </w:p>
    <w:p w14:paraId="30E1C7BB" w14:textId="77777777" w:rsidR="000E4CAC" w:rsidRPr="00A6142E" w:rsidRDefault="00241E6F" w:rsidP="00476532">
      <w:pPr>
        <w:spacing w:before="120" w:after="120" w:line="360" w:lineRule="auto"/>
        <w:jc w:val="center"/>
        <w:rPr>
          <w:rFonts w:ascii="Times New Roman" w:hAnsi="Times New Roman" w:cs="Times New Roman"/>
          <w:sz w:val="24"/>
          <w:szCs w:val="24"/>
        </w:rPr>
      </w:pPr>
      <w:r w:rsidRPr="00A6142E">
        <w:rPr>
          <w:rFonts w:ascii="Times New Roman" w:hAnsi="Times New Roman" w:cs="Times New Roman"/>
          <w:sz w:val="24"/>
          <w:szCs w:val="24"/>
        </w:rPr>
        <w:t>Juara</w:t>
      </w:r>
      <w:r w:rsidR="008A7FF8" w:rsidRPr="00A6142E">
        <w:rPr>
          <w:rFonts w:ascii="Times New Roman" w:hAnsi="Times New Roman" w:cs="Times New Roman"/>
          <w:sz w:val="24"/>
          <w:szCs w:val="24"/>
        </w:rPr>
        <w:t>/MT</w:t>
      </w:r>
      <w:r w:rsidR="000E4CAC" w:rsidRPr="00A6142E">
        <w:rPr>
          <w:rFonts w:ascii="Times New Roman" w:hAnsi="Times New Roman" w:cs="Times New Roman"/>
          <w:sz w:val="24"/>
          <w:szCs w:val="24"/>
        </w:rPr>
        <w:t>,</w:t>
      </w:r>
      <w:r w:rsidR="008A7FF8" w:rsidRPr="00A6142E">
        <w:rPr>
          <w:rFonts w:ascii="Times New Roman" w:hAnsi="Times New Roman" w:cs="Times New Roman"/>
          <w:sz w:val="24"/>
          <w:szCs w:val="24"/>
        </w:rPr>
        <w:t xml:space="preserve"> </w:t>
      </w:r>
      <w:r w:rsidR="00A6142E" w:rsidRPr="00A6142E">
        <w:rPr>
          <w:rFonts w:ascii="Times New Roman" w:hAnsi="Times New Roman" w:cs="Times New Roman"/>
          <w:sz w:val="24"/>
          <w:szCs w:val="24"/>
        </w:rPr>
        <w:t>8</w:t>
      </w:r>
      <w:r w:rsidRPr="00A6142E">
        <w:rPr>
          <w:rFonts w:ascii="Times New Roman" w:hAnsi="Times New Roman" w:cs="Times New Roman"/>
          <w:sz w:val="24"/>
          <w:szCs w:val="24"/>
        </w:rPr>
        <w:t xml:space="preserve"> de setembro</w:t>
      </w:r>
      <w:r w:rsidR="008A7FF8" w:rsidRPr="00A6142E">
        <w:rPr>
          <w:rFonts w:ascii="Times New Roman" w:hAnsi="Times New Roman" w:cs="Times New Roman"/>
          <w:sz w:val="24"/>
          <w:szCs w:val="24"/>
        </w:rPr>
        <w:t xml:space="preserve"> </w:t>
      </w:r>
      <w:r w:rsidR="000E4CAC" w:rsidRPr="00A6142E">
        <w:rPr>
          <w:rFonts w:ascii="Times New Roman" w:hAnsi="Times New Roman" w:cs="Times New Roman"/>
          <w:sz w:val="24"/>
          <w:szCs w:val="24"/>
        </w:rPr>
        <w:t>de 20</w:t>
      </w:r>
      <w:r w:rsidR="008A7FF8" w:rsidRPr="00A6142E">
        <w:rPr>
          <w:rFonts w:ascii="Times New Roman" w:hAnsi="Times New Roman" w:cs="Times New Roman"/>
          <w:sz w:val="24"/>
          <w:szCs w:val="24"/>
        </w:rPr>
        <w:t>21</w:t>
      </w:r>
      <w:r w:rsidR="00476532" w:rsidRPr="00A6142E">
        <w:rPr>
          <w:rFonts w:ascii="Times New Roman" w:hAnsi="Times New Roman" w:cs="Times New Roman"/>
          <w:sz w:val="24"/>
          <w:szCs w:val="24"/>
        </w:rPr>
        <w:t>.</w:t>
      </w:r>
    </w:p>
    <w:p w14:paraId="60B822FA" w14:textId="77777777" w:rsidR="00A71D03" w:rsidRPr="00A6142E" w:rsidRDefault="00A71D03" w:rsidP="00476532">
      <w:pPr>
        <w:spacing w:before="120" w:after="120" w:line="360" w:lineRule="auto"/>
        <w:jc w:val="center"/>
        <w:rPr>
          <w:rFonts w:ascii="Times New Roman" w:hAnsi="Times New Roman" w:cs="Times New Roman"/>
          <w:sz w:val="24"/>
          <w:szCs w:val="24"/>
        </w:rPr>
      </w:pPr>
    </w:p>
    <w:p w14:paraId="1322CD0E" w14:textId="77777777" w:rsidR="00241E6F" w:rsidRPr="00A6142E" w:rsidRDefault="00241E6F" w:rsidP="007E2C6F">
      <w:pPr>
        <w:spacing w:after="0" w:line="240" w:lineRule="auto"/>
        <w:jc w:val="center"/>
        <w:rPr>
          <w:rFonts w:ascii="Times New Roman" w:hAnsi="Times New Roman" w:cs="Times New Roman"/>
          <w:b/>
          <w:sz w:val="24"/>
          <w:szCs w:val="24"/>
        </w:rPr>
      </w:pPr>
      <w:r w:rsidRPr="00A6142E">
        <w:rPr>
          <w:rFonts w:ascii="Times New Roman" w:hAnsi="Times New Roman" w:cs="Times New Roman"/>
          <w:b/>
          <w:sz w:val="24"/>
          <w:szCs w:val="24"/>
        </w:rPr>
        <w:t>Juliano Hermont Hermes da Silva</w:t>
      </w:r>
    </w:p>
    <w:p w14:paraId="39214BB5" w14:textId="77777777" w:rsidR="000E4CAC" w:rsidRPr="00A6142E" w:rsidRDefault="000040F8" w:rsidP="007E2C6F">
      <w:pPr>
        <w:spacing w:after="0" w:line="240" w:lineRule="auto"/>
        <w:jc w:val="center"/>
        <w:rPr>
          <w:rFonts w:ascii="Times New Roman" w:hAnsi="Times New Roman" w:cs="Times New Roman"/>
          <w:sz w:val="24"/>
          <w:szCs w:val="24"/>
        </w:rPr>
      </w:pPr>
      <w:r w:rsidRPr="00A6142E">
        <w:rPr>
          <w:rFonts w:ascii="Times New Roman" w:hAnsi="Times New Roman" w:cs="Times New Roman"/>
          <w:sz w:val="24"/>
          <w:szCs w:val="24"/>
        </w:rPr>
        <w:t xml:space="preserve">Juiz </w:t>
      </w:r>
      <w:r w:rsidR="00924CDB" w:rsidRPr="00A6142E">
        <w:rPr>
          <w:rFonts w:ascii="Times New Roman" w:hAnsi="Times New Roman" w:cs="Times New Roman"/>
          <w:sz w:val="24"/>
          <w:szCs w:val="24"/>
        </w:rPr>
        <w:t xml:space="preserve">de </w:t>
      </w:r>
      <w:r w:rsidRPr="00A6142E">
        <w:rPr>
          <w:rFonts w:ascii="Times New Roman" w:hAnsi="Times New Roman" w:cs="Times New Roman"/>
          <w:sz w:val="24"/>
          <w:szCs w:val="24"/>
        </w:rPr>
        <w:t xml:space="preserve">Diretor </w:t>
      </w:r>
      <w:r w:rsidR="00924CDB" w:rsidRPr="00A6142E">
        <w:rPr>
          <w:rFonts w:ascii="Times New Roman" w:hAnsi="Times New Roman" w:cs="Times New Roman"/>
          <w:sz w:val="24"/>
          <w:szCs w:val="24"/>
        </w:rPr>
        <w:t xml:space="preserve">e Diretor </w:t>
      </w:r>
      <w:r w:rsidRPr="00A6142E">
        <w:rPr>
          <w:rFonts w:ascii="Times New Roman" w:hAnsi="Times New Roman" w:cs="Times New Roman"/>
          <w:sz w:val="24"/>
          <w:szCs w:val="24"/>
        </w:rPr>
        <w:t>do Foro</w:t>
      </w:r>
    </w:p>
    <w:p w14:paraId="4D622C61" w14:textId="77777777" w:rsidR="000040F8" w:rsidRPr="00A6142E" w:rsidRDefault="000040F8" w:rsidP="007E2C6F">
      <w:pPr>
        <w:spacing w:after="0" w:line="240" w:lineRule="auto"/>
        <w:jc w:val="center"/>
        <w:rPr>
          <w:rFonts w:ascii="Times New Roman" w:hAnsi="Times New Roman" w:cs="Times New Roman"/>
          <w:sz w:val="24"/>
          <w:szCs w:val="24"/>
        </w:rPr>
      </w:pPr>
    </w:p>
    <w:p w14:paraId="4A4D65F8" w14:textId="77777777" w:rsidR="00C7689A" w:rsidRPr="00A6142E" w:rsidRDefault="00C7689A" w:rsidP="007119B6">
      <w:pPr>
        <w:jc w:val="both"/>
        <w:rPr>
          <w:rFonts w:ascii="Times New Roman" w:hAnsi="Times New Roman" w:cs="Times New Roman"/>
          <w:sz w:val="24"/>
          <w:szCs w:val="24"/>
        </w:rPr>
      </w:pPr>
    </w:p>
    <w:p w14:paraId="164DC80B" w14:textId="77777777" w:rsidR="00C7689A" w:rsidRDefault="00C7689A" w:rsidP="007119B6">
      <w:pPr>
        <w:jc w:val="both"/>
        <w:rPr>
          <w:rFonts w:ascii="Times New Roman" w:hAnsi="Times New Roman" w:cs="Times New Roman"/>
          <w:sz w:val="24"/>
          <w:szCs w:val="24"/>
        </w:rPr>
      </w:pPr>
    </w:p>
    <w:p w14:paraId="41000585" w14:textId="77777777" w:rsidR="00A6142E" w:rsidRDefault="00A6142E" w:rsidP="007119B6">
      <w:pPr>
        <w:jc w:val="both"/>
        <w:rPr>
          <w:rFonts w:ascii="Times New Roman" w:hAnsi="Times New Roman" w:cs="Times New Roman"/>
          <w:sz w:val="24"/>
          <w:szCs w:val="24"/>
        </w:rPr>
      </w:pPr>
    </w:p>
    <w:p w14:paraId="38E089A5" w14:textId="77777777" w:rsidR="00A6142E" w:rsidRDefault="00A6142E" w:rsidP="007119B6">
      <w:pPr>
        <w:jc w:val="both"/>
        <w:rPr>
          <w:rFonts w:ascii="Times New Roman" w:hAnsi="Times New Roman" w:cs="Times New Roman"/>
          <w:sz w:val="24"/>
          <w:szCs w:val="24"/>
        </w:rPr>
      </w:pPr>
    </w:p>
    <w:p w14:paraId="190D5FFA" w14:textId="77777777" w:rsidR="00A6142E" w:rsidRDefault="00A6142E" w:rsidP="007119B6">
      <w:pPr>
        <w:jc w:val="both"/>
        <w:rPr>
          <w:rFonts w:ascii="Times New Roman" w:hAnsi="Times New Roman" w:cs="Times New Roman"/>
          <w:sz w:val="24"/>
          <w:szCs w:val="24"/>
        </w:rPr>
      </w:pPr>
    </w:p>
    <w:p w14:paraId="3127B5EA" w14:textId="77777777" w:rsidR="00A6142E" w:rsidRDefault="00A6142E" w:rsidP="007119B6">
      <w:pPr>
        <w:jc w:val="both"/>
        <w:rPr>
          <w:rFonts w:ascii="Times New Roman" w:hAnsi="Times New Roman" w:cs="Times New Roman"/>
          <w:sz w:val="24"/>
          <w:szCs w:val="24"/>
        </w:rPr>
      </w:pPr>
    </w:p>
    <w:p w14:paraId="5B7A9F68" w14:textId="77777777" w:rsidR="00A6142E" w:rsidRDefault="00A6142E" w:rsidP="007119B6">
      <w:pPr>
        <w:jc w:val="both"/>
        <w:rPr>
          <w:rFonts w:ascii="Times New Roman" w:hAnsi="Times New Roman" w:cs="Times New Roman"/>
          <w:sz w:val="24"/>
          <w:szCs w:val="24"/>
        </w:rPr>
      </w:pPr>
    </w:p>
    <w:p w14:paraId="0A424AFA" w14:textId="77777777" w:rsidR="00A6142E" w:rsidRDefault="00A6142E" w:rsidP="007119B6">
      <w:pPr>
        <w:jc w:val="both"/>
        <w:rPr>
          <w:rFonts w:ascii="Times New Roman" w:hAnsi="Times New Roman" w:cs="Times New Roman"/>
          <w:sz w:val="24"/>
          <w:szCs w:val="24"/>
        </w:rPr>
      </w:pPr>
    </w:p>
    <w:p w14:paraId="2C430567" w14:textId="77777777" w:rsidR="00A6142E" w:rsidRDefault="00A6142E" w:rsidP="007119B6">
      <w:pPr>
        <w:jc w:val="both"/>
        <w:rPr>
          <w:rFonts w:ascii="Times New Roman" w:hAnsi="Times New Roman" w:cs="Times New Roman"/>
          <w:sz w:val="24"/>
          <w:szCs w:val="24"/>
        </w:rPr>
      </w:pPr>
    </w:p>
    <w:p w14:paraId="22331D2E" w14:textId="77777777" w:rsidR="00A6142E" w:rsidRDefault="00A6142E" w:rsidP="007119B6">
      <w:pPr>
        <w:jc w:val="both"/>
        <w:rPr>
          <w:rFonts w:ascii="Times New Roman" w:hAnsi="Times New Roman" w:cs="Times New Roman"/>
          <w:sz w:val="24"/>
          <w:szCs w:val="24"/>
        </w:rPr>
      </w:pPr>
    </w:p>
    <w:p w14:paraId="1DF3429B" w14:textId="77777777" w:rsidR="00A6142E" w:rsidRDefault="00A6142E" w:rsidP="007119B6">
      <w:pPr>
        <w:jc w:val="both"/>
        <w:rPr>
          <w:rFonts w:ascii="Times New Roman" w:hAnsi="Times New Roman" w:cs="Times New Roman"/>
          <w:sz w:val="24"/>
          <w:szCs w:val="24"/>
        </w:rPr>
      </w:pPr>
    </w:p>
    <w:p w14:paraId="184F066F" w14:textId="77777777" w:rsidR="00A6142E" w:rsidRDefault="00A6142E" w:rsidP="007119B6">
      <w:pPr>
        <w:jc w:val="both"/>
        <w:rPr>
          <w:rFonts w:ascii="Times New Roman" w:hAnsi="Times New Roman" w:cs="Times New Roman"/>
          <w:sz w:val="24"/>
          <w:szCs w:val="24"/>
        </w:rPr>
      </w:pPr>
    </w:p>
    <w:p w14:paraId="2AB686CC" w14:textId="77777777" w:rsidR="00A6142E" w:rsidRDefault="00A6142E" w:rsidP="007119B6">
      <w:pPr>
        <w:jc w:val="both"/>
        <w:rPr>
          <w:rFonts w:ascii="Times New Roman" w:hAnsi="Times New Roman" w:cs="Times New Roman"/>
          <w:sz w:val="24"/>
          <w:szCs w:val="24"/>
        </w:rPr>
      </w:pPr>
    </w:p>
    <w:p w14:paraId="375E1BF9" w14:textId="77777777" w:rsidR="00A6142E" w:rsidRDefault="00A6142E" w:rsidP="007119B6">
      <w:pPr>
        <w:jc w:val="both"/>
        <w:rPr>
          <w:rFonts w:ascii="Times New Roman" w:hAnsi="Times New Roman" w:cs="Times New Roman"/>
          <w:sz w:val="24"/>
          <w:szCs w:val="24"/>
        </w:rPr>
      </w:pPr>
    </w:p>
    <w:p w14:paraId="3063ED75" w14:textId="77777777" w:rsidR="00A6142E" w:rsidRDefault="00A6142E" w:rsidP="007119B6">
      <w:pPr>
        <w:jc w:val="both"/>
        <w:rPr>
          <w:rFonts w:ascii="Times New Roman" w:hAnsi="Times New Roman" w:cs="Times New Roman"/>
          <w:sz w:val="24"/>
          <w:szCs w:val="24"/>
        </w:rPr>
      </w:pPr>
    </w:p>
    <w:p w14:paraId="04997EB8" w14:textId="77777777" w:rsidR="00A6142E" w:rsidRDefault="00A6142E" w:rsidP="007119B6">
      <w:pPr>
        <w:jc w:val="both"/>
        <w:rPr>
          <w:rFonts w:ascii="Times New Roman" w:hAnsi="Times New Roman" w:cs="Times New Roman"/>
          <w:sz w:val="24"/>
          <w:szCs w:val="24"/>
        </w:rPr>
      </w:pPr>
    </w:p>
    <w:p w14:paraId="0F9F0AD3" w14:textId="77777777" w:rsidR="00A6142E" w:rsidRDefault="00A6142E" w:rsidP="007119B6">
      <w:pPr>
        <w:jc w:val="both"/>
        <w:rPr>
          <w:rFonts w:ascii="Times New Roman" w:hAnsi="Times New Roman" w:cs="Times New Roman"/>
          <w:sz w:val="24"/>
          <w:szCs w:val="24"/>
        </w:rPr>
      </w:pPr>
    </w:p>
    <w:p w14:paraId="636EFA0C" w14:textId="77777777" w:rsidR="00A6142E" w:rsidRDefault="00A6142E" w:rsidP="007119B6">
      <w:pPr>
        <w:jc w:val="both"/>
        <w:rPr>
          <w:rFonts w:ascii="Times New Roman" w:hAnsi="Times New Roman" w:cs="Times New Roman"/>
          <w:sz w:val="24"/>
          <w:szCs w:val="24"/>
        </w:rPr>
      </w:pPr>
    </w:p>
    <w:p w14:paraId="337B7D72" w14:textId="77777777" w:rsidR="00A6142E" w:rsidRDefault="00A6142E" w:rsidP="007119B6">
      <w:pPr>
        <w:jc w:val="both"/>
        <w:rPr>
          <w:rFonts w:ascii="Times New Roman" w:hAnsi="Times New Roman" w:cs="Times New Roman"/>
          <w:sz w:val="24"/>
          <w:szCs w:val="24"/>
        </w:rPr>
      </w:pPr>
    </w:p>
    <w:p w14:paraId="23884526" w14:textId="77777777" w:rsidR="00A6142E" w:rsidRPr="00A6142E" w:rsidRDefault="00A6142E" w:rsidP="007119B6">
      <w:pPr>
        <w:jc w:val="both"/>
        <w:rPr>
          <w:rFonts w:ascii="Times New Roman" w:hAnsi="Times New Roman" w:cs="Times New Roman"/>
          <w:sz w:val="24"/>
          <w:szCs w:val="24"/>
        </w:rPr>
      </w:pPr>
    </w:p>
    <w:p w14:paraId="3DD18844" w14:textId="77777777" w:rsidR="00C7689A" w:rsidRPr="00A6142E" w:rsidRDefault="00C7689A" w:rsidP="007119B6">
      <w:pPr>
        <w:jc w:val="both"/>
        <w:rPr>
          <w:rFonts w:ascii="Times New Roman" w:hAnsi="Times New Roman" w:cs="Times New Roman"/>
          <w:sz w:val="24"/>
          <w:szCs w:val="24"/>
        </w:rPr>
      </w:pPr>
    </w:p>
    <w:p w14:paraId="2A655ACB" w14:textId="77777777" w:rsidR="00FE6853" w:rsidRPr="00A6142E" w:rsidRDefault="00FE6853" w:rsidP="007119B6">
      <w:pPr>
        <w:jc w:val="both"/>
        <w:rPr>
          <w:rFonts w:ascii="Times New Roman" w:hAnsi="Times New Roman" w:cs="Times New Roman"/>
          <w:sz w:val="24"/>
          <w:szCs w:val="24"/>
        </w:rPr>
      </w:pPr>
    </w:p>
    <w:p w14:paraId="0D58D92B" w14:textId="77777777" w:rsidR="000E4CAC" w:rsidRPr="00A6142E" w:rsidRDefault="000E4CAC" w:rsidP="00D93F08">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lastRenderedPageBreak/>
        <w:t>ANEXO I</w:t>
      </w:r>
    </w:p>
    <w:p w14:paraId="248FFBAC" w14:textId="77777777" w:rsidR="00A81FFC" w:rsidRPr="00A6142E" w:rsidRDefault="00A81FFC" w:rsidP="00D93F08">
      <w:pPr>
        <w:jc w:val="center"/>
        <w:rPr>
          <w:rFonts w:ascii="Times New Roman" w:hAnsi="Times New Roman" w:cs="Times New Roman"/>
          <w:b/>
          <w:sz w:val="24"/>
          <w:szCs w:val="24"/>
          <w:u w:val="single"/>
        </w:rPr>
      </w:pPr>
    </w:p>
    <w:p w14:paraId="42B6C00A" w14:textId="77777777" w:rsidR="00F56A1E" w:rsidRPr="00A6142E" w:rsidRDefault="00F56A1E" w:rsidP="00D93F08">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REQUERIMENTO DE INSCRIÇÃO</w:t>
      </w:r>
    </w:p>
    <w:p w14:paraId="77F20F34" w14:textId="77777777" w:rsidR="00F56A1E" w:rsidRPr="00A6142E" w:rsidRDefault="00F56A1E" w:rsidP="00D93F08">
      <w:pPr>
        <w:jc w:val="center"/>
        <w:rPr>
          <w:rFonts w:ascii="Times New Roman" w:hAnsi="Times New Roman" w:cs="Times New Roman"/>
          <w:b/>
          <w:sz w:val="24"/>
          <w:szCs w:val="24"/>
          <w:u w:val="single"/>
        </w:rPr>
      </w:pPr>
    </w:p>
    <w:p w14:paraId="1C3E3A59" w14:textId="77777777" w:rsidR="00510051" w:rsidRPr="00A6142E" w:rsidRDefault="00510051" w:rsidP="00F56A1E">
      <w:pPr>
        <w:shd w:val="clear" w:color="auto" w:fill="FFFFFF"/>
        <w:spacing w:after="0" w:line="240" w:lineRule="auto"/>
        <w:jc w:val="both"/>
        <w:rPr>
          <w:rFonts w:ascii="Times New Roman" w:eastAsia="Times New Roman" w:hAnsi="Times New Roman" w:cs="Times New Roman"/>
          <w:b/>
          <w:sz w:val="24"/>
          <w:szCs w:val="24"/>
          <w:lang w:eastAsia="pt-BR"/>
        </w:rPr>
      </w:pPr>
      <w:r w:rsidRPr="00A6142E">
        <w:rPr>
          <w:rFonts w:ascii="Times New Roman" w:eastAsia="Times New Roman" w:hAnsi="Times New Roman" w:cs="Times New Roman"/>
          <w:b/>
          <w:sz w:val="24"/>
          <w:szCs w:val="24"/>
          <w:lang w:eastAsia="pt-BR"/>
        </w:rPr>
        <w:t>EXCELENTÍSSIMO</w:t>
      </w:r>
      <w:r w:rsidR="00B76A31" w:rsidRPr="00A6142E">
        <w:rPr>
          <w:rFonts w:ascii="Times New Roman" w:eastAsia="Times New Roman" w:hAnsi="Times New Roman" w:cs="Times New Roman"/>
          <w:b/>
          <w:sz w:val="24"/>
          <w:szCs w:val="24"/>
          <w:lang w:eastAsia="pt-BR"/>
        </w:rPr>
        <w:t xml:space="preserve"> SENHOR</w:t>
      </w:r>
      <w:r w:rsidRPr="00A6142E">
        <w:rPr>
          <w:rFonts w:ascii="Times New Roman" w:eastAsia="Times New Roman" w:hAnsi="Times New Roman" w:cs="Times New Roman"/>
          <w:b/>
          <w:sz w:val="24"/>
          <w:szCs w:val="24"/>
          <w:lang w:eastAsia="pt-BR"/>
        </w:rPr>
        <w:t xml:space="preserve"> JUIZ DE DIREITO DIRETOR DO FORO DA COMARCA DE </w:t>
      </w:r>
      <w:r w:rsidR="007555D4" w:rsidRPr="00A6142E">
        <w:rPr>
          <w:rFonts w:ascii="Times New Roman" w:eastAsia="Times New Roman" w:hAnsi="Times New Roman" w:cs="Times New Roman"/>
          <w:b/>
          <w:sz w:val="24"/>
          <w:szCs w:val="24"/>
          <w:lang w:eastAsia="pt-BR"/>
        </w:rPr>
        <w:t>JUARA</w:t>
      </w:r>
      <w:r w:rsidRPr="00A6142E">
        <w:rPr>
          <w:rFonts w:ascii="Times New Roman" w:eastAsia="Times New Roman" w:hAnsi="Times New Roman" w:cs="Times New Roman"/>
          <w:b/>
          <w:sz w:val="24"/>
          <w:szCs w:val="24"/>
          <w:lang w:eastAsia="pt-BR"/>
        </w:rPr>
        <w:t>/MT</w:t>
      </w:r>
    </w:p>
    <w:p w14:paraId="1A5136EF" w14:textId="77777777" w:rsidR="00510051" w:rsidRPr="00A6142E" w:rsidRDefault="00510051" w:rsidP="00510051">
      <w:pPr>
        <w:shd w:val="clear" w:color="auto" w:fill="FFFFFF"/>
        <w:spacing w:after="0" w:line="240" w:lineRule="auto"/>
        <w:rPr>
          <w:rFonts w:ascii="Times New Roman" w:eastAsia="Times New Roman" w:hAnsi="Times New Roman" w:cs="Times New Roman"/>
          <w:sz w:val="24"/>
          <w:szCs w:val="24"/>
          <w:lang w:eastAsia="pt-BR"/>
        </w:rPr>
      </w:pPr>
    </w:p>
    <w:p w14:paraId="38B5370E" w14:textId="77777777" w:rsidR="00F56A1E" w:rsidRPr="00A6142E" w:rsidRDefault="00F56A1E" w:rsidP="00510051">
      <w:pPr>
        <w:shd w:val="clear" w:color="auto" w:fill="FFFFFF"/>
        <w:spacing w:after="0" w:line="240" w:lineRule="auto"/>
        <w:rPr>
          <w:rFonts w:ascii="Times New Roman" w:eastAsia="Times New Roman" w:hAnsi="Times New Roman" w:cs="Times New Roman"/>
          <w:sz w:val="24"/>
          <w:szCs w:val="24"/>
          <w:lang w:eastAsia="pt-BR"/>
        </w:rPr>
      </w:pPr>
    </w:p>
    <w:p w14:paraId="1B0DF1D3" w14:textId="77777777" w:rsidR="00F56A1E" w:rsidRPr="00A6142E" w:rsidRDefault="00F56A1E" w:rsidP="00510051">
      <w:pPr>
        <w:shd w:val="clear" w:color="auto" w:fill="FFFFFF"/>
        <w:spacing w:after="0" w:line="240" w:lineRule="auto"/>
        <w:rPr>
          <w:rFonts w:ascii="Times New Roman" w:eastAsia="Times New Roman" w:hAnsi="Times New Roman" w:cs="Times New Roman"/>
          <w:sz w:val="24"/>
          <w:szCs w:val="24"/>
          <w:lang w:eastAsia="pt-BR"/>
        </w:rPr>
      </w:pPr>
    </w:p>
    <w:p w14:paraId="0102E80C" w14:textId="77777777" w:rsidR="00510051" w:rsidRPr="00A6142E" w:rsidRDefault="00510051" w:rsidP="00510051">
      <w:pPr>
        <w:shd w:val="clear" w:color="auto" w:fill="FFFFFF"/>
        <w:spacing w:after="0" w:line="240" w:lineRule="auto"/>
        <w:rPr>
          <w:rFonts w:ascii="Times New Roman" w:eastAsia="Times New Roman" w:hAnsi="Times New Roman" w:cs="Times New Roman"/>
          <w:sz w:val="24"/>
          <w:szCs w:val="24"/>
          <w:lang w:eastAsia="pt-BR"/>
        </w:rPr>
      </w:pPr>
    </w:p>
    <w:p w14:paraId="678CD745" w14:textId="77777777" w:rsidR="004B68FA" w:rsidRPr="00A6142E" w:rsidRDefault="00F56A1E" w:rsidP="004B68FA">
      <w:pPr>
        <w:shd w:val="clear" w:color="auto" w:fill="FFFFFF"/>
        <w:spacing w:after="0" w:line="360" w:lineRule="auto"/>
        <w:jc w:val="both"/>
        <w:rPr>
          <w:sz w:val="24"/>
          <w:szCs w:val="24"/>
        </w:rPr>
      </w:pPr>
      <w:r w:rsidRPr="00A6142E">
        <w:rPr>
          <w:rFonts w:ascii="Times New Roman" w:eastAsia="Times New Roman" w:hAnsi="Times New Roman" w:cs="Times New Roman"/>
          <w:sz w:val="24"/>
          <w:szCs w:val="24"/>
          <w:lang w:eastAsia="pt-BR"/>
        </w:rPr>
        <w:t>________________________</w:t>
      </w:r>
      <w:r w:rsidR="000040F8" w:rsidRPr="00A6142E">
        <w:rPr>
          <w:rFonts w:ascii="Times New Roman" w:eastAsia="Times New Roman" w:hAnsi="Times New Roman" w:cs="Times New Roman"/>
          <w:sz w:val="24"/>
          <w:szCs w:val="24"/>
          <w:lang w:eastAsia="pt-BR"/>
        </w:rPr>
        <w:t>________________(n</w:t>
      </w:r>
      <w:r w:rsidR="00510051" w:rsidRPr="00A6142E">
        <w:rPr>
          <w:rFonts w:ascii="Times New Roman" w:eastAsia="Times New Roman" w:hAnsi="Times New Roman" w:cs="Times New Roman"/>
          <w:sz w:val="24"/>
          <w:szCs w:val="24"/>
          <w:lang w:eastAsia="pt-BR"/>
        </w:rPr>
        <w:t>ome do interessado), nacionalidade</w:t>
      </w:r>
      <w:r w:rsidR="000040F8" w:rsidRPr="00A6142E">
        <w:rPr>
          <w:rFonts w:ascii="Times New Roman" w:eastAsia="Times New Roman" w:hAnsi="Times New Roman" w:cs="Times New Roman"/>
          <w:sz w:val="24"/>
          <w:szCs w:val="24"/>
          <w:lang w:eastAsia="pt-BR"/>
        </w:rPr>
        <w:t>_________________</w:t>
      </w:r>
      <w:r w:rsidR="00510051" w:rsidRPr="00A6142E">
        <w:rPr>
          <w:rFonts w:ascii="Times New Roman" w:eastAsia="Times New Roman" w:hAnsi="Times New Roman" w:cs="Times New Roman"/>
          <w:sz w:val="24"/>
          <w:szCs w:val="24"/>
          <w:lang w:eastAsia="pt-BR"/>
        </w:rPr>
        <w:t>, portador do CPF n.____________</w:t>
      </w:r>
      <w:r w:rsidR="000040F8" w:rsidRPr="00A6142E">
        <w:rPr>
          <w:rFonts w:ascii="Times New Roman" w:eastAsia="Times New Roman" w:hAnsi="Times New Roman" w:cs="Times New Roman"/>
          <w:sz w:val="24"/>
          <w:szCs w:val="24"/>
          <w:lang w:eastAsia="pt-BR"/>
        </w:rPr>
        <w:t>_____</w:t>
      </w:r>
      <w:r w:rsidR="00510051" w:rsidRPr="00A6142E">
        <w:rPr>
          <w:rFonts w:ascii="Times New Roman" w:eastAsia="Times New Roman" w:hAnsi="Times New Roman" w:cs="Times New Roman"/>
          <w:sz w:val="24"/>
          <w:szCs w:val="24"/>
          <w:lang w:eastAsia="pt-BR"/>
        </w:rPr>
        <w:t>e</w:t>
      </w:r>
      <w:r w:rsidR="000040F8" w:rsidRPr="00A6142E">
        <w:rPr>
          <w:rFonts w:ascii="Times New Roman" w:eastAsia="Times New Roman" w:hAnsi="Times New Roman" w:cs="Times New Roman"/>
          <w:sz w:val="24"/>
          <w:szCs w:val="24"/>
          <w:lang w:eastAsia="pt-BR"/>
        </w:rPr>
        <w:t xml:space="preserve"> RG n.______________, residente </w:t>
      </w:r>
      <w:r w:rsidR="00510051" w:rsidRPr="00A6142E">
        <w:rPr>
          <w:rFonts w:ascii="Times New Roman" w:eastAsia="Times New Roman" w:hAnsi="Times New Roman" w:cs="Times New Roman"/>
          <w:sz w:val="24"/>
          <w:szCs w:val="24"/>
          <w:lang w:eastAsia="pt-BR"/>
        </w:rPr>
        <w:t>e domiciliado_______________________________</w:t>
      </w:r>
      <w:r w:rsidR="000040F8" w:rsidRPr="00A6142E">
        <w:rPr>
          <w:rFonts w:ascii="Times New Roman" w:eastAsia="Times New Roman" w:hAnsi="Times New Roman" w:cs="Times New Roman"/>
          <w:sz w:val="24"/>
          <w:szCs w:val="24"/>
          <w:lang w:eastAsia="pt-BR"/>
        </w:rPr>
        <w:t>_____________________________</w:t>
      </w:r>
      <w:r w:rsidR="00510051" w:rsidRPr="00A6142E">
        <w:rPr>
          <w:rFonts w:ascii="Times New Roman" w:eastAsia="Times New Roman" w:hAnsi="Times New Roman" w:cs="Times New Roman"/>
          <w:sz w:val="24"/>
          <w:szCs w:val="24"/>
          <w:lang w:eastAsia="pt-BR"/>
        </w:rPr>
        <w:t>,vem requerer a sua inscrição para o processo seletivo destinado ao credenciamento de_______________________________</w:t>
      </w:r>
      <w:r w:rsidR="000040F8" w:rsidRPr="00A6142E">
        <w:rPr>
          <w:rFonts w:ascii="Times New Roman" w:eastAsia="Times New Roman" w:hAnsi="Times New Roman" w:cs="Times New Roman"/>
          <w:sz w:val="24"/>
          <w:szCs w:val="24"/>
          <w:lang w:eastAsia="pt-BR"/>
        </w:rPr>
        <w:t xml:space="preserve">_ </w:t>
      </w:r>
      <w:r w:rsidR="004B68FA" w:rsidRPr="00A6142E">
        <w:rPr>
          <w:sz w:val="24"/>
          <w:szCs w:val="24"/>
        </w:rPr>
        <w:t>(indicar a especialidade do serviço e unidade jurisdicional onde pretende prestá-lo), juntando, para tanto, os documentos exigidos no artigo 4º do Provimento 61/2020/CM.</w:t>
      </w:r>
    </w:p>
    <w:p w14:paraId="212B53C7" w14:textId="77777777" w:rsidR="004B68FA" w:rsidRPr="00A6142E" w:rsidRDefault="004B68FA" w:rsidP="004B68FA">
      <w:pPr>
        <w:shd w:val="clear" w:color="auto" w:fill="FFFFFF"/>
        <w:spacing w:after="0" w:line="360" w:lineRule="auto"/>
        <w:jc w:val="both"/>
        <w:rPr>
          <w:sz w:val="24"/>
          <w:szCs w:val="24"/>
        </w:rPr>
      </w:pPr>
    </w:p>
    <w:p w14:paraId="1639B2D7" w14:textId="77777777" w:rsidR="00510051" w:rsidRPr="00A6142E" w:rsidRDefault="00510051" w:rsidP="004B68FA">
      <w:pPr>
        <w:shd w:val="clear" w:color="auto" w:fill="FFFFFF"/>
        <w:spacing w:after="0" w:line="360" w:lineRule="auto"/>
        <w:jc w:val="both"/>
        <w:rPr>
          <w:rFonts w:ascii="Times New Roman" w:eastAsia="Times New Roman" w:hAnsi="Times New Roman" w:cs="Times New Roman"/>
          <w:sz w:val="24"/>
          <w:szCs w:val="24"/>
          <w:lang w:eastAsia="pt-BR"/>
        </w:rPr>
      </w:pPr>
      <w:r w:rsidRPr="00A6142E">
        <w:rPr>
          <w:rFonts w:ascii="Times New Roman" w:eastAsia="Times New Roman" w:hAnsi="Times New Roman" w:cs="Times New Roman"/>
          <w:sz w:val="24"/>
          <w:szCs w:val="24"/>
          <w:lang w:eastAsia="pt-BR"/>
        </w:rPr>
        <w:t>Declaro, outrossim, e sob as penas da lei, que as informações aqui prestadas são verdadeiras.</w:t>
      </w:r>
    </w:p>
    <w:p w14:paraId="3E8EA8C3" w14:textId="77777777" w:rsidR="00510051" w:rsidRPr="00A6142E" w:rsidRDefault="00510051" w:rsidP="00510051">
      <w:pPr>
        <w:shd w:val="clear" w:color="auto" w:fill="FFFFFF"/>
        <w:spacing w:after="0" w:line="240" w:lineRule="auto"/>
        <w:jc w:val="both"/>
        <w:rPr>
          <w:rFonts w:ascii="Times New Roman" w:eastAsia="Times New Roman" w:hAnsi="Times New Roman" w:cs="Times New Roman"/>
          <w:sz w:val="24"/>
          <w:szCs w:val="24"/>
          <w:lang w:eastAsia="pt-BR"/>
        </w:rPr>
      </w:pPr>
    </w:p>
    <w:p w14:paraId="01ED25B3" w14:textId="77777777" w:rsidR="00510051" w:rsidRPr="00A6142E" w:rsidRDefault="00510051" w:rsidP="00510051">
      <w:pPr>
        <w:shd w:val="clear" w:color="auto" w:fill="FFFFFF"/>
        <w:spacing w:after="0" w:line="240" w:lineRule="auto"/>
        <w:jc w:val="both"/>
        <w:rPr>
          <w:rFonts w:ascii="Times New Roman" w:eastAsia="Times New Roman" w:hAnsi="Times New Roman" w:cs="Times New Roman"/>
          <w:sz w:val="24"/>
          <w:szCs w:val="24"/>
          <w:lang w:eastAsia="pt-BR"/>
        </w:rPr>
      </w:pPr>
    </w:p>
    <w:p w14:paraId="01CBE3E0" w14:textId="77777777" w:rsidR="00510051" w:rsidRPr="00A6142E" w:rsidRDefault="00510051" w:rsidP="00510051">
      <w:pPr>
        <w:shd w:val="clear" w:color="auto" w:fill="FFFFFF"/>
        <w:spacing w:after="0" w:line="240" w:lineRule="auto"/>
        <w:jc w:val="center"/>
        <w:rPr>
          <w:rFonts w:ascii="Times New Roman" w:eastAsia="Times New Roman" w:hAnsi="Times New Roman" w:cs="Times New Roman"/>
          <w:sz w:val="24"/>
          <w:szCs w:val="24"/>
          <w:lang w:eastAsia="pt-BR"/>
        </w:rPr>
      </w:pPr>
      <w:r w:rsidRPr="00A6142E">
        <w:rPr>
          <w:rFonts w:ascii="Times New Roman" w:eastAsia="Times New Roman" w:hAnsi="Times New Roman" w:cs="Times New Roman"/>
          <w:sz w:val="24"/>
          <w:szCs w:val="24"/>
          <w:lang w:eastAsia="pt-BR"/>
        </w:rPr>
        <w:t>_______________,___de_____________de 20</w:t>
      </w:r>
      <w:r w:rsidR="000040F8" w:rsidRPr="00A6142E">
        <w:rPr>
          <w:rFonts w:ascii="Times New Roman" w:eastAsia="Times New Roman" w:hAnsi="Times New Roman" w:cs="Times New Roman"/>
          <w:sz w:val="24"/>
          <w:szCs w:val="24"/>
          <w:lang w:eastAsia="pt-BR"/>
        </w:rPr>
        <w:t>21</w:t>
      </w:r>
      <w:r w:rsidRPr="00A6142E">
        <w:rPr>
          <w:rFonts w:ascii="Times New Roman" w:eastAsia="Times New Roman" w:hAnsi="Times New Roman" w:cs="Times New Roman"/>
          <w:sz w:val="24"/>
          <w:szCs w:val="24"/>
          <w:lang w:eastAsia="pt-BR"/>
        </w:rPr>
        <w:t>.</w:t>
      </w:r>
    </w:p>
    <w:p w14:paraId="05F1C36D" w14:textId="77777777" w:rsidR="00510051" w:rsidRPr="00A6142E" w:rsidRDefault="00510051" w:rsidP="00510051">
      <w:pPr>
        <w:shd w:val="clear" w:color="auto" w:fill="FFFFFF"/>
        <w:spacing w:after="0" w:line="240" w:lineRule="auto"/>
        <w:jc w:val="both"/>
        <w:rPr>
          <w:rFonts w:ascii="Times New Roman" w:eastAsia="Times New Roman" w:hAnsi="Times New Roman" w:cs="Times New Roman"/>
          <w:sz w:val="24"/>
          <w:szCs w:val="24"/>
          <w:lang w:eastAsia="pt-BR"/>
        </w:rPr>
      </w:pPr>
    </w:p>
    <w:p w14:paraId="26E2D5CE" w14:textId="77777777" w:rsidR="00510051" w:rsidRPr="00A6142E" w:rsidRDefault="00510051" w:rsidP="00510051">
      <w:pPr>
        <w:shd w:val="clear" w:color="auto" w:fill="FFFFFF"/>
        <w:spacing w:after="0" w:line="240" w:lineRule="auto"/>
        <w:jc w:val="both"/>
        <w:rPr>
          <w:rFonts w:ascii="Times New Roman" w:eastAsia="Times New Roman" w:hAnsi="Times New Roman" w:cs="Times New Roman"/>
          <w:sz w:val="24"/>
          <w:szCs w:val="24"/>
          <w:lang w:eastAsia="pt-BR"/>
        </w:rPr>
      </w:pPr>
    </w:p>
    <w:p w14:paraId="67310E4C" w14:textId="77777777" w:rsidR="00510051" w:rsidRPr="00A6142E" w:rsidRDefault="00510051" w:rsidP="00510051">
      <w:pPr>
        <w:shd w:val="clear" w:color="auto" w:fill="FFFFFF"/>
        <w:spacing w:after="0" w:line="240" w:lineRule="auto"/>
        <w:jc w:val="center"/>
        <w:rPr>
          <w:rFonts w:ascii="Times New Roman" w:eastAsia="Times New Roman" w:hAnsi="Times New Roman" w:cs="Times New Roman"/>
          <w:sz w:val="24"/>
          <w:szCs w:val="24"/>
          <w:lang w:eastAsia="pt-BR"/>
        </w:rPr>
      </w:pPr>
    </w:p>
    <w:p w14:paraId="5FFE7128" w14:textId="77777777" w:rsidR="00510051" w:rsidRPr="00A6142E" w:rsidRDefault="00510051" w:rsidP="00510051">
      <w:pPr>
        <w:shd w:val="clear" w:color="auto" w:fill="FFFFFF"/>
        <w:spacing w:after="0" w:line="240" w:lineRule="auto"/>
        <w:jc w:val="center"/>
        <w:rPr>
          <w:rFonts w:ascii="Times New Roman" w:eastAsia="Times New Roman" w:hAnsi="Times New Roman" w:cs="Times New Roman"/>
          <w:sz w:val="24"/>
          <w:szCs w:val="24"/>
          <w:lang w:eastAsia="pt-BR"/>
        </w:rPr>
      </w:pPr>
      <w:r w:rsidRPr="00A6142E">
        <w:rPr>
          <w:rFonts w:ascii="Times New Roman" w:eastAsia="Times New Roman" w:hAnsi="Times New Roman" w:cs="Times New Roman"/>
          <w:sz w:val="24"/>
          <w:szCs w:val="24"/>
          <w:lang w:eastAsia="pt-BR"/>
        </w:rPr>
        <w:t>_______________________________</w:t>
      </w:r>
    </w:p>
    <w:p w14:paraId="3F47F122" w14:textId="77777777" w:rsidR="00510051" w:rsidRPr="00A6142E" w:rsidRDefault="00510051" w:rsidP="00510051">
      <w:pPr>
        <w:shd w:val="clear" w:color="auto" w:fill="FFFFFF"/>
        <w:spacing w:after="0" w:line="240" w:lineRule="auto"/>
        <w:jc w:val="center"/>
        <w:rPr>
          <w:rFonts w:ascii="Times New Roman" w:eastAsia="Times New Roman" w:hAnsi="Times New Roman" w:cs="Times New Roman"/>
          <w:sz w:val="24"/>
          <w:szCs w:val="24"/>
          <w:lang w:eastAsia="pt-BR"/>
        </w:rPr>
      </w:pPr>
      <w:r w:rsidRPr="00A6142E">
        <w:rPr>
          <w:rFonts w:ascii="Times New Roman" w:eastAsia="Times New Roman" w:hAnsi="Times New Roman" w:cs="Times New Roman"/>
          <w:sz w:val="24"/>
          <w:szCs w:val="24"/>
          <w:lang w:eastAsia="pt-BR"/>
        </w:rPr>
        <w:t>(Assinatura)</w:t>
      </w:r>
    </w:p>
    <w:p w14:paraId="45FA8AE1" w14:textId="77777777" w:rsidR="00510051" w:rsidRPr="00A6142E" w:rsidRDefault="00510051" w:rsidP="00D93F08">
      <w:pPr>
        <w:jc w:val="center"/>
        <w:rPr>
          <w:rFonts w:ascii="Times New Roman" w:hAnsi="Times New Roman" w:cs="Times New Roman"/>
          <w:sz w:val="24"/>
          <w:szCs w:val="24"/>
        </w:rPr>
      </w:pPr>
    </w:p>
    <w:p w14:paraId="37AEB84C" w14:textId="77777777" w:rsidR="000E4CAC" w:rsidRPr="00A6142E" w:rsidRDefault="000E4CAC" w:rsidP="00D93F08">
      <w:pPr>
        <w:jc w:val="center"/>
        <w:rPr>
          <w:rFonts w:ascii="Times New Roman" w:hAnsi="Times New Roman" w:cs="Times New Roman"/>
          <w:sz w:val="24"/>
          <w:szCs w:val="24"/>
        </w:rPr>
      </w:pPr>
    </w:p>
    <w:p w14:paraId="44E11E4A" w14:textId="77777777" w:rsidR="00F56A1E" w:rsidRPr="00A6142E" w:rsidRDefault="00F56A1E" w:rsidP="00D93F08">
      <w:pPr>
        <w:jc w:val="center"/>
        <w:rPr>
          <w:rFonts w:ascii="Times New Roman" w:hAnsi="Times New Roman" w:cs="Times New Roman"/>
          <w:sz w:val="24"/>
          <w:szCs w:val="24"/>
        </w:rPr>
      </w:pPr>
    </w:p>
    <w:p w14:paraId="0B53DF31" w14:textId="77777777" w:rsidR="00F56A1E" w:rsidRPr="00A6142E" w:rsidRDefault="00F56A1E" w:rsidP="00D93F08">
      <w:pPr>
        <w:jc w:val="center"/>
        <w:rPr>
          <w:rFonts w:ascii="Times New Roman" w:hAnsi="Times New Roman" w:cs="Times New Roman"/>
          <w:sz w:val="24"/>
          <w:szCs w:val="24"/>
        </w:rPr>
      </w:pPr>
    </w:p>
    <w:p w14:paraId="2BA61A44" w14:textId="77777777" w:rsidR="000040F8" w:rsidRPr="00A6142E" w:rsidRDefault="000040F8" w:rsidP="00D93F08">
      <w:pPr>
        <w:jc w:val="center"/>
        <w:rPr>
          <w:rFonts w:ascii="Times New Roman" w:hAnsi="Times New Roman" w:cs="Times New Roman"/>
          <w:sz w:val="24"/>
          <w:szCs w:val="24"/>
        </w:rPr>
      </w:pPr>
    </w:p>
    <w:p w14:paraId="1E4A76C6" w14:textId="77777777" w:rsidR="000040F8" w:rsidRPr="00A6142E" w:rsidRDefault="000040F8" w:rsidP="00D93F08">
      <w:pPr>
        <w:jc w:val="center"/>
        <w:rPr>
          <w:rFonts w:ascii="Times New Roman" w:hAnsi="Times New Roman" w:cs="Times New Roman"/>
          <w:sz w:val="24"/>
          <w:szCs w:val="24"/>
        </w:rPr>
      </w:pPr>
    </w:p>
    <w:p w14:paraId="29BB5C21" w14:textId="77777777" w:rsidR="000040F8" w:rsidRPr="00A6142E" w:rsidRDefault="000040F8" w:rsidP="00D93F08">
      <w:pPr>
        <w:jc w:val="center"/>
        <w:rPr>
          <w:rFonts w:ascii="Times New Roman" w:hAnsi="Times New Roman" w:cs="Times New Roman"/>
          <w:sz w:val="24"/>
          <w:szCs w:val="24"/>
        </w:rPr>
      </w:pPr>
    </w:p>
    <w:p w14:paraId="13CA1B6F" w14:textId="77777777" w:rsidR="00EE696E" w:rsidRPr="00A6142E" w:rsidRDefault="00EE696E" w:rsidP="000219BB">
      <w:pPr>
        <w:spacing w:after="0" w:line="240" w:lineRule="auto"/>
        <w:jc w:val="center"/>
        <w:rPr>
          <w:rFonts w:ascii="Times New Roman" w:hAnsi="Times New Roman" w:cs="Times New Roman"/>
          <w:sz w:val="24"/>
          <w:szCs w:val="24"/>
        </w:rPr>
      </w:pPr>
    </w:p>
    <w:p w14:paraId="4B8B22B4" w14:textId="77777777" w:rsidR="00FE6853" w:rsidRPr="00A6142E" w:rsidRDefault="00FE6853" w:rsidP="000219BB">
      <w:pPr>
        <w:spacing w:after="0" w:line="240" w:lineRule="auto"/>
        <w:jc w:val="center"/>
        <w:rPr>
          <w:rFonts w:ascii="Times New Roman" w:hAnsi="Times New Roman" w:cs="Times New Roman"/>
          <w:sz w:val="24"/>
          <w:szCs w:val="24"/>
        </w:rPr>
      </w:pPr>
    </w:p>
    <w:p w14:paraId="33BF21C4" w14:textId="77777777" w:rsidR="00FE6853" w:rsidRPr="00A6142E" w:rsidRDefault="00FE6853" w:rsidP="000219BB">
      <w:pPr>
        <w:spacing w:after="0" w:line="240" w:lineRule="auto"/>
        <w:jc w:val="center"/>
        <w:rPr>
          <w:rFonts w:ascii="Times New Roman" w:hAnsi="Times New Roman" w:cs="Times New Roman"/>
          <w:sz w:val="24"/>
          <w:szCs w:val="24"/>
        </w:rPr>
      </w:pPr>
    </w:p>
    <w:p w14:paraId="467F35E4" w14:textId="77777777" w:rsidR="00FE6853" w:rsidRPr="00A6142E" w:rsidRDefault="00FE6853" w:rsidP="000219BB">
      <w:pPr>
        <w:spacing w:after="0" w:line="240" w:lineRule="auto"/>
        <w:jc w:val="center"/>
        <w:rPr>
          <w:rFonts w:ascii="Times New Roman" w:hAnsi="Times New Roman" w:cs="Times New Roman"/>
          <w:sz w:val="24"/>
          <w:szCs w:val="24"/>
        </w:rPr>
      </w:pPr>
    </w:p>
    <w:p w14:paraId="194355EE" w14:textId="77777777" w:rsidR="00FE6853" w:rsidRPr="00A6142E" w:rsidRDefault="00FE6853" w:rsidP="000219BB">
      <w:pPr>
        <w:spacing w:after="0" w:line="240" w:lineRule="auto"/>
        <w:jc w:val="center"/>
        <w:rPr>
          <w:rFonts w:ascii="Times New Roman" w:hAnsi="Times New Roman" w:cs="Times New Roman"/>
          <w:sz w:val="24"/>
          <w:szCs w:val="24"/>
        </w:rPr>
      </w:pPr>
    </w:p>
    <w:p w14:paraId="474446BB" w14:textId="77777777" w:rsidR="00FE6853" w:rsidRPr="00A6142E" w:rsidRDefault="00FE6853" w:rsidP="000219BB">
      <w:pPr>
        <w:spacing w:after="0" w:line="240" w:lineRule="auto"/>
        <w:jc w:val="center"/>
        <w:rPr>
          <w:rFonts w:ascii="Times New Roman" w:hAnsi="Times New Roman" w:cs="Times New Roman"/>
          <w:b/>
          <w:sz w:val="24"/>
          <w:szCs w:val="24"/>
          <w:u w:val="single"/>
        </w:rPr>
      </w:pPr>
    </w:p>
    <w:p w14:paraId="215A4169" w14:textId="77777777" w:rsidR="00EE696E" w:rsidRPr="00A6142E" w:rsidRDefault="00EE696E" w:rsidP="000219BB">
      <w:pPr>
        <w:spacing w:after="0" w:line="240" w:lineRule="auto"/>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ANEXO II</w:t>
      </w:r>
    </w:p>
    <w:p w14:paraId="1E8C2BF1" w14:textId="77777777" w:rsidR="00FE6853" w:rsidRPr="00A6142E" w:rsidRDefault="00FE6853" w:rsidP="000219BB">
      <w:pPr>
        <w:spacing w:after="0" w:line="240" w:lineRule="auto"/>
        <w:jc w:val="center"/>
        <w:rPr>
          <w:rFonts w:ascii="Times New Roman" w:hAnsi="Times New Roman" w:cs="Times New Roman"/>
          <w:b/>
          <w:sz w:val="24"/>
          <w:szCs w:val="24"/>
          <w:u w:val="single"/>
        </w:rPr>
      </w:pPr>
    </w:p>
    <w:p w14:paraId="027E8B61" w14:textId="77777777" w:rsidR="00EE696E" w:rsidRPr="00A6142E" w:rsidRDefault="00EE696E" w:rsidP="000219BB">
      <w:pPr>
        <w:spacing w:after="0" w:line="240" w:lineRule="auto"/>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FICHA CADASTRAL</w:t>
      </w:r>
    </w:p>
    <w:p w14:paraId="4BB5BF03" w14:textId="77777777" w:rsidR="000219BB" w:rsidRPr="00A6142E" w:rsidRDefault="000219BB" w:rsidP="000219BB">
      <w:pPr>
        <w:spacing w:after="0" w:line="240" w:lineRule="auto"/>
        <w:jc w:val="center"/>
        <w:rPr>
          <w:rFonts w:ascii="Times New Roman" w:hAnsi="Times New Roman" w:cs="Times New Roman"/>
          <w:b/>
          <w:sz w:val="24"/>
          <w:szCs w:val="24"/>
          <w:u w:val="single"/>
        </w:rPr>
      </w:pPr>
    </w:p>
    <w:p w14:paraId="166DA778" w14:textId="77777777" w:rsidR="000219BB" w:rsidRPr="00A6142E" w:rsidRDefault="00EE696E" w:rsidP="000219BB">
      <w:pPr>
        <w:spacing w:after="0" w:line="240" w:lineRule="auto"/>
        <w:jc w:val="both"/>
        <w:rPr>
          <w:rFonts w:ascii="Times New Roman" w:hAnsi="Times New Roman" w:cs="Times New Roman"/>
          <w:b/>
          <w:sz w:val="24"/>
          <w:szCs w:val="24"/>
          <w:u w:val="single"/>
        </w:rPr>
      </w:pPr>
      <w:r w:rsidRPr="00A6142E">
        <w:rPr>
          <w:rFonts w:ascii="Times New Roman" w:hAnsi="Times New Roman" w:cs="Times New Roman"/>
          <w:b/>
          <w:sz w:val="24"/>
          <w:szCs w:val="24"/>
          <w:u w:val="single"/>
        </w:rPr>
        <w:t xml:space="preserve">Observação: A ficha cadastral deverá estar com preenchimento </w:t>
      </w:r>
      <w:proofErr w:type="gramStart"/>
      <w:r w:rsidRPr="00A6142E">
        <w:rPr>
          <w:rFonts w:ascii="Times New Roman" w:hAnsi="Times New Roman" w:cs="Times New Roman"/>
          <w:b/>
          <w:sz w:val="24"/>
          <w:szCs w:val="24"/>
          <w:u w:val="single"/>
        </w:rPr>
        <w:t xml:space="preserve">completo </w:t>
      </w:r>
      <w:r w:rsidR="000219BB" w:rsidRPr="00A6142E">
        <w:rPr>
          <w:rFonts w:ascii="Times New Roman" w:hAnsi="Times New Roman" w:cs="Times New Roman"/>
          <w:b/>
          <w:sz w:val="24"/>
          <w:szCs w:val="24"/>
          <w:u w:val="single"/>
        </w:rPr>
        <w:t xml:space="preserve"> e</w:t>
      </w:r>
      <w:proofErr w:type="gramEnd"/>
      <w:r w:rsidRPr="00A6142E">
        <w:rPr>
          <w:rFonts w:ascii="Times New Roman" w:hAnsi="Times New Roman" w:cs="Times New Roman"/>
          <w:b/>
          <w:sz w:val="24"/>
          <w:szCs w:val="24"/>
          <w:u w:val="single"/>
        </w:rPr>
        <w:t xml:space="preserve"> acompanhar o Requerimento de Inscrição.</w:t>
      </w:r>
    </w:p>
    <w:p w14:paraId="07BE54C1" w14:textId="77777777" w:rsidR="004B68FA" w:rsidRPr="00A6142E" w:rsidRDefault="004B68FA" w:rsidP="000219BB">
      <w:pPr>
        <w:spacing w:after="0" w:line="240" w:lineRule="auto"/>
        <w:jc w:val="both"/>
        <w:rPr>
          <w:rFonts w:ascii="Times New Roman" w:hAnsi="Times New Roman" w:cs="Times New Roman"/>
          <w:b/>
          <w:sz w:val="24"/>
          <w:szCs w:val="24"/>
          <w:u w:val="single"/>
        </w:rPr>
      </w:pPr>
    </w:p>
    <w:p w14:paraId="2BC61F65" w14:textId="77777777" w:rsidR="004B68FA" w:rsidRPr="00A6142E" w:rsidRDefault="004B68FA" w:rsidP="000219BB">
      <w:pPr>
        <w:spacing w:after="0" w:line="240" w:lineRule="auto"/>
        <w:jc w:val="both"/>
        <w:rPr>
          <w:rFonts w:ascii="Times New Roman" w:hAnsi="Times New Roman" w:cs="Times New Roman"/>
          <w:b/>
          <w:sz w:val="24"/>
          <w:szCs w:val="24"/>
          <w:u w:val="single"/>
        </w:rPr>
      </w:pPr>
    </w:p>
    <w:tbl>
      <w:tblPr>
        <w:tblW w:w="880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315"/>
        <w:gridCol w:w="315"/>
        <w:gridCol w:w="1725"/>
        <w:gridCol w:w="30"/>
        <w:gridCol w:w="504"/>
        <w:gridCol w:w="66"/>
        <w:gridCol w:w="120"/>
        <w:gridCol w:w="1657"/>
        <w:gridCol w:w="473"/>
        <w:gridCol w:w="1395"/>
      </w:tblGrid>
      <w:tr w:rsidR="004B68FA" w:rsidRPr="00A6142E" w14:paraId="5DEECF8E" w14:textId="77777777" w:rsidTr="004B68FA">
        <w:trPr>
          <w:trHeight w:val="390"/>
        </w:trPr>
        <w:tc>
          <w:tcPr>
            <w:tcW w:w="8805" w:type="dxa"/>
            <w:gridSpan w:val="11"/>
          </w:tcPr>
          <w:p w14:paraId="6AAF30C4"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DADOS PESSOAIS</w:t>
            </w:r>
          </w:p>
        </w:tc>
      </w:tr>
      <w:tr w:rsidR="004B68FA" w:rsidRPr="00A6142E" w14:paraId="1731290A" w14:textId="77777777" w:rsidTr="004B68FA">
        <w:trPr>
          <w:trHeight w:val="390"/>
        </w:trPr>
        <w:tc>
          <w:tcPr>
            <w:tcW w:w="5280" w:type="dxa"/>
            <w:gridSpan w:val="8"/>
          </w:tcPr>
          <w:p w14:paraId="2D9D5A32"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Nome:</w:t>
            </w:r>
          </w:p>
        </w:tc>
        <w:tc>
          <w:tcPr>
            <w:tcW w:w="3525" w:type="dxa"/>
            <w:gridSpan w:val="3"/>
          </w:tcPr>
          <w:p w14:paraId="089A0151"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Data de Nascimento:</w:t>
            </w:r>
          </w:p>
        </w:tc>
      </w:tr>
      <w:tr w:rsidR="004B68FA" w:rsidRPr="00A6142E" w14:paraId="3E14B326" w14:textId="77777777" w:rsidTr="00A5755D">
        <w:trPr>
          <w:trHeight w:val="390"/>
        </w:trPr>
        <w:tc>
          <w:tcPr>
            <w:tcW w:w="2520" w:type="dxa"/>
            <w:gridSpan w:val="2"/>
          </w:tcPr>
          <w:p w14:paraId="54002957"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RG:</w:t>
            </w:r>
          </w:p>
        </w:tc>
        <w:tc>
          <w:tcPr>
            <w:tcW w:w="2574" w:type="dxa"/>
            <w:gridSpan w:val="4"/>
          </w:tcPr>
          <w:p w14:paraId="253EDE1A"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Órgão Expedidor:</w:t>
            </w:r>
          </w:p>
          <w:p w14:paraId="77DB49B5" w14:textId="77777777" w:rsidR="004B68FA" w:rsidRPr="00A6142E" w:rsidRDefault="004B68FA" w:rsidP="004B68FA">
            <w:pPr>
              <w:spacing w:after="0" w:line="360" w:lineRule="auto"/>
              <w:jc w:val="both"/>
              <w:rPr>
                <w:rFonts w:ascii="Times New Roman" w:hAnsi="Times New Roman" w:cs="Times New Roman"/>
                <w:sz w:val="24"/>
                <w:szCs w:val="24"/>
              </w:rPr>
            </w:pPr>
          </w:p>
        </w:tc>
        <w:tc>
          <w:tcPr>
            <w:tcW w:w="1843" w:type="dxa"/>
            <w:gridSpan w:val="3"/>
          </w:tcPr>
          <w:p w14:paraId="32A7A2C9"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CPF:</w:t>
            </w:r>
          </w:p>
        </w:tc>
        <w:tc>
          <w:tcPr>
            <w:tcW w:w="1868" w:type="dxa"/>
            <w:gridSpan w:val="2"/>
          </w:tcPr>
          <w:p w14:paraId="641CC093" w14:textId="77777777" w:rsidR="004B68FA" w:rsidRPr="00A6142E" w:rsidRDefault="004B68FA"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Sexo</w:t>
            </w:r>
            <w:r w:rsidR="00A5755D" w:rsidRPr="00A6142E">
              <w:rPr>
                <w:rFonts w:ascii="Times New Roman" w:hAnsi="Times New Roman" w:cs="Times New Roman"/>
                <w:sz w:val="24"/>
                <w:szCs w:val="24"/>
              </w:rPr>
              <w:t xml:space="preserve"> </w:t>
            </w:r>
            <w:proofErr w:type="gramStart"/>
            <w:r w:rsidR="00A5755D" w:rsidRPr="00A6142E">
              <w:rPr>
                <w:rFonts w:ascii="Times New Roman" w:hAnsi="Times New Roman" w:cs="Times New Roman"/>
                <w:sz w:val="24"/>
                <w:szCs w:val="24"/>
              </w:rPr>
              <w:t>(  )</w:t>
            </w:r>
            <w:proofErr w:type="gramEnd"/>
            <w:r w:rsidR="00A5755D" w:rsidRPr="00A6142E">
              <w:rPr>
                <w:rFonts w:ascii="Times New Roman" w:hAnsi="Times New Roman" w:cs="Times New Roman"/>
                <w:sz w:val="24"/>
                <w:szCs w:val="24"/>
              </w:rPr>
              <w:t xml:space="preserve"> F ( ) M</w:t>
            </w:r>
          </w:p>
        </w:tc>
      </w:tr>
      <w:tr w:rsidR="004B68FA" w:rsidRPr="00A6142E" w14:paraId="6A7B3A0A" w14:textId="77777777" w:rsidTr="00A5755D">
        <w:trPr>
          <w:trHeight w:val="390"/>
        </w:trPr>
        <w:tc>
          <w:tcPr>
            <w:tcW w:w="5094" w:type="dxa"/>
            <w:gridSpan w:val="6"/>
          </w:tcPr>
          <w:p w14:paraId="3B299A49" w14:textId="77777777" w:rsidR="004B68FA"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Titulo de Eleitor:</w:t>
            </w:r>
          </w:p>
          <w:p w14:paraId="4610C86C" w14:textId="77777777" w:rsidR="00A5755D" w:rsidRPr="00A6142E" w:rsidRDefault="00A5755D" w:rsidP="004B68FA">
            <w:pPr>
              <w:spacing w:after="0" w:line="360" w:lineRule="auto"/>
              <w:jc w:val="both"/>
              <w:rPr>
                <w:rFonts w:ascii="Times New Roman" w:hAnsi="Times New Roman" w:cs="Times New Roman"/>
                <w:sz w:val="24"/>
                <w:szCs w:val="24"/>
              </w:rPr>
            </w:pPr>
          </w:p>
        </w:tc>
        <w:tc>
          <w:tcPr>
            <w:tcW w:w="1843" w:type="dxa"/>
            <w:gridSpan w:val="3"/>
          </w:tcPr>
          <w:p w14:paraId="0CE5B247" w14:textId="77777777" w:rsidR="004B68FA"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Zona:       </w:t>
            </w:r>
          </w:p>
        </w:tc>
        <w:tc>
          <w:tcPr>
            <w:tcW w:w="1868" w:type="dxa"/>
            <w:gridSpan w:val="2"/>
          </w:tcPr>
          <w:p w14:paraId="62F4F581" w14:textId="77777777" w:rsidR="004B68FA"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Seção:</w:t>
            </w:r>
          </w:p>
        </w:tc>
      </w:tr>
      <w:tr w:rsidR="00A5755D" w:rsidRPr="00A6142E" w14:paraId="16DD59EC" w14:textId="77777777" w:rsidTr="00A5755D">
        <w:trPr>
          <w:trHeight w:val="390"/>
        </w:trPr>
        <w:tc>
          <w:tcPr>
            <w:tcW w:w="2835" w:type="dxa"/>
            <w:gridSpan w:val="3"/>
          </w:tcPr>
          <w:p w14:paraId="146E8C38"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Estado Civil:</w:t>
            </w:r>
          </w:p>
          <w:p w14:paraId="7005FA1C" w14:textId="77777777" w:rsidR="00A5755D" w:rsidRPr="00A6142E" w:rsidRDefault="00A5755D" w:rsidP="004B68FA">
            <w:pPr>
              <w:spacing w:after="0" w:line="360" w:lineRule="auto"/>
              <w:jc w:val="both"/>
              <w:rPr>
                <w:rFonts w:ascii="Times New Roman" w:hAnsi="Times New Roman" w:cs="Times New Roman"/>
                <w:sz w:val="24"/>
                <w:szCs w:val="24"/>
              </w:rPr>
            </w:pPr>
          </w:p>
        </w:tc>
        <w:tc>
          <w:tcPr>
            <w:tcW w:w="4102" w:type="dxa"/>
            <w:gridSpan w:val="6"/>
          </w:tcPr>
          <w:p w14:paraId="30590619" w14:textId="77777777" w:rsidR="00A5755D" w:rsidRPr="00A6142E" w:rsidRDefault="00A5755D" w:rsidP="00E33224">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Registro no Conselho Regional:</w:t>
            </w:r>
          </w:p>
          <w:p w14:paraId="624BC5B8" w14:textId="77777777" w:rsidR="00A5755D" w:rsidRPr="00A6142E" w:rsidRDefault="00A5755D" w:rsidP="00E33224">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Nº.</w:t>
            </w:r>
          </w:p>
        </w:tc>
        <w:tc>
          <w:tcPr>
            <w:tcW w:w="1868" w:type="dxa"/>
            <w:gridSpan w:val="2"/>
          </w:tcPr>
          <w:p w14:paraId="0FED1F7B"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Profissão:</w:t>
            </w:r>
          </w:p>
        </w:tc>
      </w:tr>
      <w:tr w:rsidR="00A5755D" w:rsidRPr="00A6142E" w14:paraId="0E2932D3" w14:textId="77777777" w:rsidTr="004B68FA">
        <w:trPr>
          <w:trHeight w:val="390"/>
        </w:trPr>
        <w:tc>
          <w:tcPr>
            <w:tcW w:w="4590" w:type="dxa"/>
            <w:gridSpan w:val="5"/>
          </w:tcPr>
          <w:p w14:paraId="44CF7AF7"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Registro na Previdência Social: </w:t>
            </w:r>
          </w:p>
          <w:p w14:paraId="66AD3377" w14:textId="77777777" w:rsidR="00A5755D" w:rsidRPr="00A6142E" w:rsidRDefault="00A5755D" w:rsidP="004B68FA">
            <w:pPr>
              <w:spacing w:after="0" w:line="360" w:lineRule="auto"/>
              <w:jc w:val="both"/>
              <w:rPr>
                <w:rFonts w:ascii="Times New Roman" w:hAnsi="Times New Roman" w:cs="Times New Roman"/>
                <w:sz w:val="24"/>
                <w:szCs w:val="24"/>
              </w:rPr>
            </w:pPr>
          </w:p>
        </w:tc>
        <w:tc>
          <w:tcPr>
            <w:tcW w:w="4215" w:type="dxa"/>
            <w:gridSpan w:val="6"/>
          </w:tcPr>
          <w:p w14:paraId="1D9C3EFD"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PIS/PASEP:</w:t>
            </w:r>
          </w:p>
        </w:tc>
      </w:tr>
      <w:tr w:rsidR="00A5755D" w:rsidRPr="00A6142E" w14:paraId="78745588" w14:textId="77777777" w:rsidTr="004B68FA">
        <w:trPr>
          <w:trHeight w:val="390"/>
        </w:trPr>
        <w:tc>
          <w:tcPr>
            <w:tcW w:w="8805" w:type="dxa"/>
            <w:gridSpan w:val="11"/>
          </w:tcPr>
          <w:p w14:paraId="5D8F83FE"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Filiação: </w:t>
            </w:r>
          </w:p>
          <w:p w14:paraId="65C7A214"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Pai:</w:t>
            </w:r>
          </w:p>
          <w:p w14:paraId="36A1CE4E" w14:textId="77777777" w:rsidR="00A5755D" w:rsidRPr="00A6142E" w:rsidRDefault="00A5755D" w:rsidP="00A5755D">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Mãe: </w:t>
            </w:r>
          </w:p>
        </w:tc>
      </w:tr>
      <w:tr w:rsidR="00A5755D" w:rsidRPr="00A6142E" w14:paraId="2858C7B0" w14:textId="77777777" w:rsidTr="004B68FA">
        <w:trPr>
          <w:trHeight w:val="390"/>
        </w:trPr>
        <w:tc>
          <w:tcPr>
            <w:tcW w:w="8805" w:type="dxa"/>
            <w:gridSpan w:val="11"/>
          </w:tcPr>
          <w:p w14:paraId="22024263"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Enderenço Residencial: </w:t>
            </w:r>
          </w:p>
          <w:p w14:paraId="4BB98CBB" w14:textId="77777777" w:rsidR="00A5755D" w:rsidRPr="00A6142E" w:rsidRDefault="00A5755D" w:rsidP="004B68FA">
            <w:pPr>
              <w:spacing w:after="0" w:line="360" w:lineRule="auto"/>
              <w:jc w:val="both"/>
              <w:rPr>
                <w:rFonts w:ascii="Times New Roman" w:hAnsi="Times New Roman" w:cs="Times New Roman"/>
                <w:sz w:val="24"/>
                <w:szCs w:val="24"/>
              </w:rPr>
            </w:pPr>
          </w:p>
        </w:tc>
      </w:tr>
      <w:tr w:rsidR="00A5755D" w:rsidRPr="00A6142E" w14:paraId="3F81A14E" w14:textId="77777777" w:rsidTr="00A5755D">
        <w:trPr>
          <w:trHeight w:val="390"/>
        </w:trPr>
        <w:tc>
          <w:tcPr>
            <w:tcW w:w="5160" w:type="dxa"/>
            <w:gridSpan w:val="7"/>
          </w:tcPr>
          <w:p w14:paraId="70F17809"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e-mail:</w:t>
            </w:r>
          </w:p>
          <w:p w14:paraId="7A96EDF2" w14:textId="77777777" w:rsidR="00A5755D" w:rsidRPr="00A6142E" w:rsidRDefault="00A5755D" w:rsidP="004B68FA">
            <w:pPr>
              <w:spacing w:after="0" w:line="360" w:lineRule="auto"/>
              <w:jc w:val="both"/>
              <w:rPr>
                <w:rFonts w:ascii="Times New Roman" w:hAnsi="Times New Roman" w:cs="Times New Roman"/>
                <w:sz w:val="24"/>
                <w:szCs w:val="24"/>
              </w:rPr>
            </w:pPr>
          </w:p>
        </w:tc>
        <w:tc>
          <w:tcPr>
            <w:tcW w:w="3645" w:type="dxa"/>
            <w:gridSpan w:val="4"/>
          </w:tcPr>
          <w:p w14:paraId="0B3366B6" w14:textId="77777777" w:rsidR="00A5755D" w:rsidRPr="00A6142E" w:rsidRDefault="00A5755D">
            <w:pPr>
              <w:rPr>
                <w:rFonts w:ascii="Times New Roman" w:hAnsi="Times New Roman" w:cs="Times New Roman"/>
                <w:sz w:val="24"/>
                <w:szCs w:val="24"/>
              </w:rPr>
            </w:pPr>
            <w:r w:rsidRPr="00A6142E">
              <w:rPr>
                <w:rFonts w:ascii="Times New Roman" w:hAnsi="Times New Roman" w:cs="Times New Roman"/>
                <w:sz w:val="24"/>
                <w:szCs w:val="24"/>
              </w:rPr>
              <w:t>Telefone Celular:</w:t>
            </w:r>
          </w:p>
          <w:p w14:paraId="4DF80917" w14:textId="77777777" w:rsidR="00A5755D" w:rsidRPr="00A6142E" w:rsidRDefault="00A5755D" w:rsidP="00A5755D">
            <w:pPr>
              <w:spacing w:after="0" w:line="360" w:lineRule="auto"/>
              <w:jc w:val="both"/>
              <w:rPr>
                <w:rFonts w:ascii="Times New Roman" w:hAnsi="Times New Roman" w:cs="Times New Roman"/>
                <w:sz w:val="24"/>
                <w:szCs w:val="24"/>
              </w:rPr>
            </w:pPr>
          </w:p>
        </w:tc>
      </w:tr>
      <w:tr w:rsidR="00A5755D" w:rsidRPr="00A6142E" w14:paraId="463265A0" w14:textId="77777777" w:rsidTr="004B68FA">
        <w:trPr>
          <w:trHeight w:val="390"/>
        </w:trPr>
        <w:tc>
          <w:tcPr>
            <w:tcW w:w="8805" w:type="dxa"/>
            <w:gridSpan w:val="11"/>
          </w:tcPr>
          <w:p w14:paraId="6B160107"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 xml:space="preserve">                                                FORMAÇÃO ESCOLAR                 </w:t>
            </w:r>
          </w:p>
        </w:tc>
      </w:tr>
      <w:tr w:rsidR="00A5755D" w:rsidRPr="00A6142E" w14:paraId="7ECE492D" w14:textId="77777777" w:rsidTr="004B68FA">
        <w:trPr>
          <w:trHeight w:val="390"/>
        </w:trPr>
        <w:tc>
          <w:tcPr>
            <w:tcW w:w="8805" w:type="dxa"/>
            <w:gridSpan w:val="11"/>
          </w:tcPr>
          <w:p w14:paraId="16717D2D"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Nome da entidade que concluiu o curso superior:</w:t>
            </w:r>
          </w:p>
          <w:p w14:paraId="1ADBD6DB" w14:textId="77777777" w:rsidR="00A5755D" w:rsidRPr="00A6142E" w:rsidRDefault="00A5755D" w:rsidP="004B68FA">
            <w:pPr>
              <w:spacing w:after="0" w:line="360" w:lineRule="auto"/>
              <w:jc w:val="both"/>
              <w:rPr>
                <w:rFonts w:ascii="Times New Roman" w:hAnsi="Times New Roman" w:cs="Times New Roman"/>
                <w:sz w:val="24"/>
                <w:szCs w:val="24"/>
              </w:rPr>
            </w:pPr>
          </w:p>
        </w:tc>
      </w:tr>
      <w:tr w:rsidR="00A5755D" w:rsidRPr="00A6142E" w14:paraId="1E423054" w14:textId="77777777" w:rsidTr="00A5755D">
        <w:trPr>
          <w:trHeight w:val="390"/>
        </w:trPr>
        <w:tc>
          <w:tcPr>
            <w:tcW w:w="2205" w:type="dxa"/>
            <w:tcBorders>
              <w:bottom w:val="single" w:sz="4" w:space="0" w:color="auto"/>
            </w:tcBorders>
          </w:tcPr>
          <w:p w14:paraId="4ADA3756" w14:textId="77777777" w:rsidR="00A5755D" w:rsidRPr="00A6142E" w:rsidRDefault="00A5755D" w:rsidP="004B68FA">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Curso:</w:t>
            </w:r>
          </w:p>
          <w:p w14:paraId="3089BEFA" w14:textId="77777777" w:rsidR="00A5755D" w:rsidRPr="00A6142E" w:rsidRDefault="00A5755D" w:rsidP="00A5755D">
            <w:pPr>
              <w:spacing w:after="0" w:line="360" w:lineRule="auto"/>
              <w:jc w:val="both"/>
              <w:rPr>
                <w:rFonts w:ascii="Times New Roman" w:hAnsi="Times New Roman" w:cs="Times New Roman"/>
                <w:sz w:val="24"/>
                <w:szCs w:val="24"/>
              </w:rPr>
            </w:pPr>
          </w:p>
        </w:tc>
        <w:tc>
          <w:tcPr>
            <w:tcW w:w="2355" w:type="dxa"/>
            <w:gridSpan w:val="3"/>
            <w:tcBorders>
              <w:bottom w:val="single" w:sz="4" w:space="0" w:color="auto"/>
            </w:tcBorders>
          </w:tcPr>
          <w:p w14:paraId="2F704367" w14:textId="77777777" w:rsidR="00A5755D" w:rsidRPr="00A6142E" w:rsidRDefault="00A5755D" w:rsidP="00A5755D">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Data de Conclusão:</w:t>
            </w:r>
          </w:p>
          <w:p w14:paraId="00D6A44F" w14:textId="77777777" w:rsidR="00A5755D" w:rsidRPr="00A6142E" w:rsidRDefault="00A5755D" w:rsidP="00A5755D">
            <w:pPr>
              <w:spacing w:after="0" w:line="360" w:lineRule="auto"/>
              <w:jc w:val="both"/>
              <w:rPr>
                <w:rFonts w:ascii="Times New Roman" w:hAnsi="Times New Roman" w:cs="Times New Roman"/>
                <w:sz w:val="24"/>
                <w:szCs w:val="24"/>
              </w:rPr>
            </w:pPr>
          </w:p>
        </w:tc>
        <w:tc>
          <w:tcPr>
            <w:tcW w:w="2850" w:type="dxa"/>
            <w:gridSpan w:val="6"/>
            <w:tcBorders>
              <w:bottom w:val="single" w:sz="4" w:space="0" w:color="auto"/>
            </w:tcBorders>
          </w:tcPr>
          <w:p w14:paraId="456A0EAA" w14:textId="77777777" w:rsidR="00A5755D" w:rsidRPr="00A6142E" w:rsidRDefault="00A5755D" w:rsidP="00A5755D">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Cidade:</w:t>
            </w:r>
          </w:p>
          <w:p w14:paraId="10C170CB" w14:textId="77777777" w:rsidR="00A5755D" w:rsidRPr="00A6142E" w:rsidRDefault="00A5755D" w:rsidP="00A5755D">
            <w:pPr>
              <w:spacing w:after="0" w:line="360" w:lineRule="auto"/>
              <w:jc w:val="both"/>
              <w:rPr>
                <w:rFonts w:ascii="Times New Roman" w:hAnsi="Times New Roman" w:cs="Times New Roman"/>
                <w:sz w:val="24"/>
                <w:szCs w:val="24"/>
              </w:rPr>
            </w:pPr>
          </w:p>
        </w:tc>
        <w:tc>
          <w:tcPr>
            <w:tcW w:w="1395" w:type="dxa"/>
            <w:tcBorders>
              <w:bottom w:val="single" w:sz="4" w:space="0" w:color="auto"/>
            </w:tcBorders>
          </w:tcPr>
          <w:p w14:paraId="6810E34D" w14:textId="77777777" w:rsidR="00A5755D" w:rsidRPr="00A6142E" w:rsidRDefault="00A5755D" w:rsidP="00A5755D">
            <w:pPr>
              <w:spacing w:after="0" w:line="360" w:lineRule="auto"/>
              <w:jc w:val="both"/>
              <w:rPr>
                <w:rFonts w:ascii="Times New Roman" w:hAnsi="Times New Roman" w:cs="Times New Roman"/>
                <w:sz w:val="24"/>
                <w:szCs w:val="24"/>
              </w:rPr>
            </w:pPr>
            <w:r w:rsidRPr="00A6142E">
              <w:rPr>
                <w:rFonts w:ascii="Times New Roman" w:hAnsi="Times New Roman" w:cs="Times New Roman"/>
                <w:sz w:val="24"/>
                <w:szCs w:val="24"/>
              </w:rPr>
              <w:t>UF:</w:t>
            </w:r>
          </w:p>
          <w:p w14:paraId="6AECECB8" w14:textId="77777777" w:rsidR="00A5755D" w:rsidRPr="00A6142E" w:rsidRDefault="00A5755D" w:rsidP="004B68FA">
            <w:pPr>
              <w:spacing w:after="0" w:line="360" w:lineRule="auto"/>
              <w:jc w:val="both"/>
              <w:rPr>
                <w:rFonts w:ascii="Times New Roman" w:hAnsi="Times New Roman" w:cs="Times New Roman"/>
                <w:sz w:val="24"/>
                <w:szCs w:val="24"/>
              </w:rPr>
            </w:pPr>
          </w:p>
        </w:tc>
      </w:tr>
    </w:tbl>
    <w:p w14:paraId="6C44C621" w14:textId="77777777" w:rsidR="000219BB" w:rsidRPr="00A6142E" w:rsidRDefault="004B68FA" w:rsidP="004B68FA">
      <w:pPr>
        <w:tabs>
          <w:tab w:val="left" w:pos="4740"/>
        </w:tabs>
        <w:spacing w:after="0" w:line="240" w:lineRule="auto"/>
        <w:jc w:val="both"/>
        <w:rPr>
          <w:rFonts w:ascii="Times New Roman" w:hAnsi="Times New Roman" w:cs="Times New Roman"/>
          <w:sz w:val="24"/>
          <w:szCs w:val="24"/>
        </w:rPr>
      </w:pPr>
      <w:r w:rsidRPr="00A6142E">
        <w:rPr>
          <w:rFonts w:ascii="Times New Roman" w:hAnsi="Times New Roman" w:cs="Times New Roman"/>
          <w:sz w:val="24"/>
          <w:szCs w:val="24"/>
        </w:rPr>
        <w:tab/>
      </w:r>
    </w:p>
    <w:p w14:paraId="2571C1FF" w14:textId="77777777" w:rsidR="00EF30F9" w:rsidRPr="00A6142E" w:rsidRDefault="00EF30F9" w:rsidP="00D93F08">
      <w:pPr>
        <w:jc w:val="center"/>
        <w:rPr>
          <w:rFonts w:ascii="Times New Roman" w:hAnsi="Times New Roman" w:cs="Times New Roman"/>
          <w:sz w:val="24"/>
          <w:szCs w:val="24"/>
        </w:rPr>
      </w:pPr>
    </w:p>
    <w:p w14:paraId="182C1D98" w14:textId="77777777" w:rsidR="00A5755D" w:rsidRPr="00A6142E" w:rsidRDefault="00A5755D" w:rsidP="00D93F08">
      <w:pPr>
        <w:jc w:val="center"/>
        <w:rPr>
          <w:rFonts w:ascii="Times New Roman" w:hAnsi="Times New Roman" w:cs="Times New Roman"/>
          <w:sz w:val="24"/>
          <w:szCs w:val="24"/>
        </w:rPr>
      </w:pPr>
    </w:p>
    <w:p w14:paraId="6F780E68" w14:textId="77777777" w:rsidR="00A5755D" w:rsidRPr="00A6142E" w:rsidRDefault="00A5755D" w:rsidP="00D93F08">
      <w:pPr>
        <w:jc w:val="center"/>
        <w:rPr>
          <w:rFonts w:ascii="Times New Roman" w:hAnsi="Times New Roman" w:cs="Times New Roman"/>
          <w:sz w:val="24"/>
          <w:szCs w:val="24"/>
        </w:rPr>
      </w:pPr>
    </w:p>
    <w:p w14:paraId="6BCDA2D7" w14:textId="77777777" w:rsidR="00A5755D" w:rsidRPr="00A6142E" w:rsidRDefault="00A5755D" w:rsidP="00D93F08">
      <w:pPr>
        <w:jc w:val="center"/>
        <w:rPr>
          <w:rFonts w:ascii="Times New Roman" w:hAnsi="Times New Roman" w:cs="Times New Roman"/>
          <w:sz w:val="24"/>
          <w:szCs w:val="24"/>
        </w:rPr>
      </w:pPr>
    </w:p>
    <w:p w14:paraId="4AED0412" w14:textId="77777777" w:rsidR="000040F8" w:rsidRPr="00A6142E" w:rsidRDefault="000040F8" w:rsidP="00D93F08">
      <w:pPr>
        <w:jc w:val="center"/>
        <w:rPr>
          <w:rFonts w:ascii="Times New Roman" w:hAnsi="Times New Roman" w:cs="Times New Roman"/>
          <w:sz w:val="24"/>
          <w:szCs w:val="24"/>
        </w:rPr>
      </w:pPr>
    </w:p>
    <w:p w14:paraId="01C20B06" w14:textId="77777777" w:rsidR="000040F8" w:rsidRPr="00A6142E" w:rsidRDefault="000040F8" w:rsidP="00D93F08">
      <w:pPr>
        <w:jc w:val="center"/>
        <w:rPr>
          <w:rFonts w:ascii="Times New Roman" w:hAnsi="Times New Roman" w:cs="Times New Roman"/>
          <w:sz w:val="24"/>
          <w:szCs w:val="24"/>
        </w:rPr>
      </w:pPr>
    </w:p>
    <w:p w14:paraId="0C2D888D" w14:textId="77777777" w:rsidR="000040F8" w:rsidRPr="00A6142E" w:rsidRDefault="000040F8" w:rsidP="00D93F08">
      <w:pPr>
        <w:jc w:val="center"/>
        <w:rPr>
          <w:rFonts w:ascii="Times New Roman" w:hAnsi="Times New Roman" w:cs="Times New Roman"/>
          <w:sz w:val="24"/>
          <w:szCs w:val="24"/>
        </w:rPr>
      </w:pPr>
    </w:p>
    <w:p w14:paraId="49DC3283" w14:textId="77777777" w:rsidR="00EF30F9" w:rsidRPr="00A6142E" w:rsidRDefault="00EF30F9" w:rsidP="00D93F08">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ANEXO III</w:t>
      </w:r>
    </w:p>
    <w:p w14:paraId="1F8A9949" w14:textId="77777777" w:rsidR="008C2576" w:rsidRPr="00A6142E" w:rsidRDefault="008C2576" w:rsidP="00D93F08">
      <w:pPr>
        <w:jc w:val="center"/>
        <w:rPr>
          <w:rFonts w:ascii="Times New Roman" w:hAnsi="Times New Roman" w:cs="Times New Roman"/>
          <w:b/>
          <w:sz w:val="24"/>
          <w:szCs w:val="24"/>
          <w:u w:val="single"/>
        </w:rPr>
      </w:pPr>
    </w:p>
    <w:p w14:paraId="23273793" w14:textId="77777777" w:rsidR="000E4CAC" w:rsidRPr="00A6142E" w:rsidRDefault="000E4CAC" w:rsidP="00D93F08">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DECLARAÇÃO</w:t>
      </w:r>
    </w:p>
    <w:p w14:paraId="328BC2C4" w14:textId="77777777" w:rsidR="000E4CAC" w:rsidRPr="00A6142E" w:rsidRDefault="000E4CAC" w:rsidP="007119B6">
      <w:pPr>
        <w:jc w:val="both"/>
        <w:rPr>
          <w:rFonts w:ascii="Times New Roman" w:hAnsi="Times New Roman" w:cs="Times New Roman"/>
          <w:sz w:val="24"/>
          <w:szCs w:val="24"/>
        </w:rPr>
      </w:pPr>
    </w:p>
    <w:p w14:paraId="36BBB42B" w14:textId="77777777" w:rsidR="000E4CAC" w:rsidRPr="00A6142E" w:rsidRDefault="000E4CAC" w:rsidP="00EF30F9">
      <w:pPr>
        <w:spacing w:line="360" w:lineRule="auto"/>
        <w:jc w:val="both"/>
        <w:rPr>
          <w:rFonts w:ascii="Times New Roman" w:hAnsi="Times New Roman" w:cs="Times New Roman"/>
          <w:sz w:val="24"/>
          <w:szCs w:val="24"/>
        </w:rPr>
      </w:pPr>
      <w:r w:rsidRPr="00A6142E">
        <w:rPr>
          <w:rFonts w:ascii="Times New Roman" w:hAnsi="Times New Roman" w:cs="Times New Roman"/>
          <w:sz w:val="24"/>
          <w:szCs w:val="24"/>
        </w:rPr>
        <w:t>_______________________________</w:t>
      </w:r>
      <w:r w:rsidR="00EF30F9" w:rsidRPr="00A6142E">
        <w:rPr>
          <w:rFonts w:ascii="Times New Roman" w:hAnsi="Times New Roman" w:cs="Times New Roman"/>
          <w:sz w:val="24"/>
          <w:szCs w:val="24"/>
        </w:rPr>
        <w:t>(nome do interessado)</w:t>
      </w:r>
      <w:r w:rsidRPr="00A6142E">
        <w:rPr>
          <w:rFonts w:ascii="Times New Roman" w:hAnsi="Times New Roman" w:cs="Times New Roman"/>
          <w:sz w:val="24"/>
          <w:szCs w:val="24"/>
        </w:rPr>
        <w:t>, nacionalidade</w:t>
      </w:r>
      <w:r w:rsidR="000040F8" w:rsidRPr="00A6142E">
        <w:rPr>
          <w:rFonts w:ascii="Times New Roman" w:hAnsi="Times New Roman" w:cs="Times New Roman"/>
          <w:sz w:val="24"/>
          <w:szCs w:val="24"/>
        </w:rPr>
        <w:t xml:space="preserve"> _____________</w:t>
      </w:r>
      <w:r w:rsidRPr="00A6142E">
        <w:rPr>
          <w:rFonts w:ascii="Times New Roman" w:hAnsi="Times New Roman" w:cs="Times New Roman"/>
          <w:sz w:val="24"/>
          <w:szCs w:val="24"/>
        </w:rPr>
        <w:t xml:space="preserve">, portador do CPF </w:t>
      </w:r>
      <w:r w:rsidR="000040F8" w:rsidRPr="00A6142E">
        <w:rPr>
          <w:rFonts w:ascii="Times New Roman" w:hAnsi="Times New Roman" w:cs="Times New Roman"/>
          <w:sz w:val="24"/>
          <w:szCs w:val="24"/>
        </w:rPr>
        <w:t xml:space="preserve">n.º________________ </w:t>
      </w:r>
      <w:r w:rsidRPr="00A6142E">
        <w:rPr>
          <w:rFonts w:ascii="Times New Roman" w:hAnsi="Times New Roman" w:cs="Times New Roman"/>
          <w:sz w:val="24"/>
          <w:szCs w:val="24"/>
        </w:rPr>
        <w:t>e RG n.º______________, declaro que tomei conhecime</w:t>
      </w:r>
      <w:r w:rsidR="00213200" w:rsidRPr="00A6142E">
        <w:rPr>
          <w:rFonts w:ascii="Times New Roman" w:hAnsi="Times New Roman" w:cs="Times New Roman"/>
          <w:sz w:val="24"/>
          <w:szCs w:val="24"/>
        </w:rPr>
        <w:t>nto do inteiro teor do Edital N</w:t>
      </w:r>
      <w:r w:rsidRPr="00A6142E">
        <w:rPr>
          <w:rFonts w:ascii="Times New Roman" w:hAnsi="Times New Roman" w:cs="Times New Roman"/>
          <w:sz w:val="24"/>
          <w:szCs w:val="24"/>
        </w:rPr>
        <w:t xml:space="preserve">º </w:t>
      </w:r>
      <w:r w:rsidR="006832F0" w:rsidRPr="00A6142E">
        <w:rPr>
          <w:rFonts w:ascii="Times New Roman" w:hAnsi="Times New Roman" w:cs="Times New Roman"/>
          <w:sz w:val="24"/>
          <w:szCs w:val="24"/>
        </w:rPr>
        <w:t>09</w:t>
      </w:r>
      <w:r w:rsidR="00213200" w:rsidRPr="00A6142E">
        <w:rPr>
          <w:rFonts w:ascii="Times New Roman" w:hAnsi="Times New Roman" w:cs="Times New Roman"/>
          <w:sz w:val="24"/>
          <w:szCs w:val="24"/>
        </w:rPr>
        <w:t>/2021/DF</w:t>
      </w:r>
      <w:r w:rsidRPr="00A6142E">
        <w:rPr>
          <w:rFonts w:ascii="Times New Roman" w:hAnsi="Times New Roman" w:cs="Times New Roman"/>
          <w:sz w:val="24"/>
          <w:szCs w:val="24"/>
        </w:rPr>
        <w:t xml:space="preserve">, e do Provimento n.º </w:t>
      </w:r>
      <w:r w:rsidR="003C4E4C" w:rsidRPr="00A6142E">
        <w:rPr>
          <w:rFonts w:ascii="Times New Roman" w:hAnsi="Times New Roman" w:cs="Times New Roman"/>
          <w:sz w:val="24"/>
          <w:szCs w:val="24"/>
        </w:rPr>
        <w:t>61</w:t>
      </w:r>
      <w:r w:rsidRPr="00A6142E">
        <w:rPr>
          <w:rFonts w:ascii="Times New Roman" w:hAnsi="Times New Roman" w:cs="Times New Roman"/>
          <w:sz w:val="24"/>
          <w:szCs w:val="24"/>
        </w:rPr>
        <w:t>/2020/CM,</w:t>
      </w:r>
      <w:r w:rsidR="00EF30F9" w:rsidRPr="00A6142E">
        <w:rPr>
          <w:rFonts w:ascii="Times New Roman" w:hAnsi="Times New Roman" w:cs="Times New Roman"/>
          <w:sz w:val="24"/>
          <w:szCs w:val="24"/>
        </w:rPr>
        <w:t xml:space="preserve"> </w:t>
      </w:r>
      <w:r w:rsidRPr="00A6142E">
        <w:rPr>
          <w:rFonts w:ascii="Times New Roman" w:hAnsi="Times New Roman" w:cs="Times New Roman"/>
          <w:sz w:val="24"/>
          <w:szCs w:val="24"/>
        </w:rPr>
        <w:t>relativo ao processo de habilitação destinado ao credenciamento de profissiona</w:t>
      </w:r>
      <w:r w:rsidR="000040F8" w:rsidRPr="00A6142E">
        <w:rPr>
          <w:rFonts w:ascii="Times New Roman" w:hAnsi="Times New Roman" w:cs="Times New Roman"/>
          <w:sz w:val="24"/>
          <w:szCs w:val="24"/>
        </w:rPr>
        <w:t>l na área de</w:t>
      </w:r>
      <w:r w:rsidRPr="00A6142E">
        <w:rPr>
          <w:rFonts w:ascii="Times New Roman" w:hAnsi="Times New Roman" w:cs="Times New Roman"/>
          <w:sz w:val="24"/>
          <w:szCs w:val="24"/>
        </w:rPr>
        <w:t xml:space="preserve"> Psicologia para prestação de serviços na Comarca de </w:t>
      </w:r>
      <w:r w:rsidR="006832F0" w:rsidRPr="00A6142E">
        <w:rPr>
          <w:rFonts w:ascii="Times New Roman" w:hAnsi="Times New Roman" w:cs="Times New Roman"/>
          <w:sz w:val="24"/>
          <w:szCs w:val="24"/>
        </w:rPr>
        <w:t>Juara</w:t>
      </w:r>
      <w:r w:rsidR="00EF30F9" w:rsidRPr="00A6142E">
        <w:rPr>
          <w:rFonts w:ascii="Times New Roman" w:hAnsi="Times New Roman" w:cs="Times New Roman"/>
          <w:sz w:val="24"/>
          <w:szCs w:val="24"/>
        </w:rPr>
        <w:t>/MT</w:t>
      </w:r>
      <w:r w:rsidRPr="00A6142E">
        <w:rPr>
          <w:rFonts w:ascii="Times New Roman" w:hAnsi="Times New Roman" w:cs="Times New Roman"/>
          <w:sz w:val="24"/>
          <w:szCs w:val="24"/>
        </w:rPr>
        <w:t xml:space="preserve">, que concordo com as regras estabelecidas, e que são verdadeiras todas as informações por mim fornecidas. </w:t>
      </w:r>
    </w:p>
    <w:p w14:paraId="59FB9CBA" w14:textId="77777777" w:rsidR="000E4CAC" w:rsidRPr="00A6142E" w:rsidRDefault="000E4CAC" w:rsidP="007119B6">
      <w:pPr>
        <w:jc w:val="both"/>
        <w:rPr>
          <w:rFonts w:ascii="Times New Roman" w:hAnsi="Times New Roman" w:cs="Times New Roman"/>
          <w:sz w:val="24"/>
          <w:szCs w:val="24"/>
        </w:rPr>
      </w:pPr>
    </w:p>
    <w:p w14:paraId="24B873DF" w14:textId="77777777" w:rsidR="000E4CAC" w:rsidRPr="00A6142E" w:rsidRDefault="000040F8" w:rsidP="007119B6">
      <w:pPr>
        <w:jc w:val="both"/>
        <w:rPr>
          <w:rFonts w:ascii="Times New Roman" w:hAnsi="Times New Roman" w:cs="Times New Roman"/>
          <w:sz w:val="24"/>
          <w:szCs w:val="24"/>
        </w:rPr>
      </w:pPr>
      <w:r w:rsidRPr="00A6142E">
        <w:rPr>
          <w:rFonts w:ascii="Times New Roman" w:hAnsi="Times New Roman" w:cs="Times New Roman"/>
          <w:sz w:val="24"/>
          <w:szCs w:val="24"/>
        </w:rPr>
        <w:t xml:space="preserve">               ________________________</w:t>
      </w:r>
      <w:r w:rsidR="000E4CAC" w:rsidRPr="00A6142E">
        <w:rPr>
          <w:rFonts w:ascii="Times New Roman" w:hAnsi="Times New Roman" w:cs="Times New Roman"/>
          <w:sz w:val="24"/>
          <w:szCs w:val="24"/>
        </w:rPr>
        <w:t>, ___ de _____________de 20</w:t>
      </w:r>
      <w:r w:rsidRPr="00A6142E">
        <w:rPr>
          <w:rFonts w:ascii="Times New Roman" w:hAnsi="Times New Roman" w:cs="Times New Roman"/>
          <w:sz w:val="24"/>
          <w:szCs w:val="24"/>
        </w:rPr>
        <w:t>21</w:t>
      </w:r>
      <w:r w:rsidR="000E4CAC" w:rsidRPr="00A6142E">
        <w:rPr>
          <w:rFonts w:ascii="Times New Roman" w:hAnsi="Times New Roman" w:cs="Times New Roman"/>
          <w:sz w:val="24"/>
          <w:szCs w:val="24"/>
        </w:rPr>
        <w:t xml:space="preserve">. </w:t>
      </w:r>
    </w:p>
    <w:p w14:paraId="534205DB" w14:textId="77777777" w:rsidR="00D93F08" w:rsidRPr="00A6142E" w:rsidRDefault="00D93F08" w:rsidP="007119B6">
      <w:pPr>
        <w:jc w:val="both"/>
        <w:rPr>
          <w:rFonts w:ascii="Times New Roman" w:hAnsi="Times New Roman" w:cs="Times New Roman"/>
          <w:sz w:val="24"/>
          <w:szCs w:val="24"/>
        </w:rPr>
      </w:pPr>
    </w:p>
    <w:p w14:paraId="26E78637" w14:textId="77777777" w:rsidR="00D93F08" w:rsidRPr="00A6142E" w:rsidRDefault="00D93F08" w:rsidP="007119B6">
      <w:pPr>
        <w:jc w:val="both"/>
        <w:rPr>
          <w:rFonts w:ascii="Times New Roman" w:hAnsi="Times New Roman" w:cs="Times New Roman"/>
          <w:sz w:val="24"/>
          <w:szCs w:val="24"/>
        </w:rPr>
      </w:pPr>
    </w:p>
    <w:p w14:paraId="1B14B5CA" w14:textId="77777777" w:rsidR="00D93F08" w:rsidRPr="00A6142E" w:rsidRDefault="000040F8" w:rsidP="007119B6">
      <w:pPr>
        <w:jc w:val="both"/>
        <w:rPr>
          <w:rFonts w:ascii="Times New Roman" w:hAnsi="Times New Roman" w:cs="Times New Roman"/>
          <w:sz w:val="24"/>
          <w:szCs w:val="24"/>
        </w:rPr>
      </w:pPr>
      <w:r w:rsidRPr="00A6142E">
        <w:rPr>
          <w:rFonts w:ascii="Times New Roman" w:hAnsi="Times New Roman" w:cs="Times New Roman"/>
          <w:sz w:val="24"/>
          <w:szCs w:val="24"/>
        </w:rPr>
        <w:t xml:space="preserve">                        </w:t>
      </w:r>
      <w:r w:rsidR="00D93F08" w:rsidRPr="00A6142E">
        <w:rPr>
          <w:rFonts w:ascii="Times New Roman" w:hAnsi="Times New Roman" w:cs="Times New Roman"/>
          <w:sz w:val="24"/>
          <w:szCs w:val="24"/>
        </w:rPr>
        <w:t>_____________________________________________</w:t>
      </w:r>
    </w:p>
    <w:p w14:paraId="048EB6A4" w14:textId="77777777" w:rsidR="000E4CAC" w:rsidRPr="00A6142E" w:rsidRDefault="000E4CAC" w:rsidP="007119B6">
      <w:pPr>
        <w:jc w:val="both"/>
        <w:rPr>
          <w:rFonts w:ascii="Times New Roman" w:hAnsi="Times New Roman" w:cs="Times New Roman"/>
          <w:sz w:val="24"/>
          <w:szCs w:val="24"/>
        </w:rPr>
      </w:pPr>
    </w:p>
    <w:p w14:paraId="72016427" w14:textId="77777777" w:rsidR="000E4CAC" w:rsidRPr="00A6142E" w:rsidRDefault="000E4CAC" w:rsidP="007119B6">
      <w:pPr>
        <w:jc w:val="both"/>
        <w:rPr>
          <w:rFonts w:ascii="Times New Roman" w:hAnsi="Times New Roman" w:cs="Times New Roman"/>
          <w:sz w:val="24"/>
          <w:szCs w:val="24"/>
        </w:rPr>
      </w:pPr>
    </w:p>
    <w:p w14:paraId="3A6C1D4F" w14:textId="77777777" w:rsidR="000E4CAC" w:rsidRPr="00A6142E" w:rsidRDefault="000E4CAC" w:rsidP="007119B6">
      <w:pPr>
        <w:jc w:val="both"/>
        <w:rPr>
          <w:rFonts w:ascii="Times New Roman" w:hAnsi="Times New Roman" w:cs="Times New Roman"/>
          <w:sz w:val="24"/>
          <w:szCs w:val="24"/>
        </w:rPr>
      </w:pPr>
    </w:p>
    <w:p w14:paraId="60AD4454" w14:textId="77777777" w:rsidR="000E4CAC" w:rsidRPr="00A6142E" w:rsidRDefault="000E4CAC" w:rsidP="007119B6">
      <w:pPr>
        <w:jc w:val="both"/>
        <w:rPr>
          <w:rFonts w:ascii="Times New Roman" w:hAnsi="Times New Roman" w:cs="Times New Roman"/>
          <w:sz w:val="24"/>
          <w:szCs w:val="24"/>
        </w:rPr>
      </w:pPr>
    </w:p>
    <w:p w14:paraId="7223222E" w14:textId="77777777" w:rsidR="000E4CAC" w:rsidRPr="00A6142E" w:rsidRDefault="000E4CAC" w:rsidP="007119B6">
      <w:pPr>
        <w:jc w:val="both"/>
        <w:rPr>
          <w:rFonts w:ascii="Times New Roman" w:hAnsi="Times New Roman" w:cs="Times New Roman"/>
          <w:sz w:val="24"/>
          <w:szCs w:val="24"/>
        </w:rPr>
      </w:pPr>
    </w:p>
    <w:p w14:paraId="48E32C7B" w14:textId="77777777" w:rsidR="000E4CAC" w:rsidRPr="00A6142E" w:rsidRDefault="000E4CAC" w:rsidP="007119B6">
      <w:pPr>
        <w:jc w:val="both"/>
        <w:rPr>
          <w:rFonts w:ascii="Times New Roman" w:hAnsi="Times New Roman" w:cs="Times New Roman"/>
          <w:sz w:val="24"/>
          <w:szCs w:val="24"/>
        </w:rPr>
      </w:pPr>
    </w:p>
    <w:p w14:paraId="4E2E4891" w14:textId="77777777" w:rsidR="000E4CAC" w:rsidRPr="00A6142E" w:rsidRDefault="000E4CAC" w:rsidP="007119B6">
      <w:pPr>
        <w:jc w:val="both"/>
        <w:rPr>
          <w:rFonts w:ascii="Times New Roman" w:hAnsi="Times New Roman" w:cs="Times New Roman"/>
          <w:sz w:val="24"/>
          <w:szCs w:val="24"/>
        </w:rPr>
      </w:pPr>
    </w:p>
    <w:p w14:paraId="60A2D35E" w14:textId="77777777" w:rsidR="000E4CAC" w:rsidRPr="00A6142E" w:rsidRDefault="000E4CAC" w:rsidP="007119B6">
      <w:pPr>
        <w:jc w:val="both"/>
        <w:rPr>
          <w:rFonts w:ascii="Times New Roman" w:hAnsi="Times New Roman" w:cs="Times New Roman"/>
          <w:sz w:val="24"/>
          <w:szCs w:val="24"/>
        </w:rPr>
      </w:pPr>
    </w:p>
    <w:p w14:paraId="61939E2E" w14:textId="77777777" w:rsidR="000E4CAC" w:rsidRPr="00A6142E" w:rsidRDefault="000E4CAC" w:rsidP="007119B6">
      <w:pPr>
        <w:jc w:val="both"/>
        <w:rPr>
          <w:rFonts w:ascii="Times New Roman" w:hAnsi="Times New Roman" w:cs="Times New Roman"/>
          <w:sz w:val="24"/>
          <w:szCs w:val="24"/>
        </w:rPr>
      </w:pPr>
    </w:p>
    <w:p w14:paraId="77282D2A" w14:textId="77777777" w:rsidR="000E4CAC" w:rsidRPr="00A6142E" w:rsidRDefault="000E4CAC" w:rsidP="007119B6">
      <w:pPr>
        <w:jc w:val="both"/>
        <w:rPr>
          <w:rFonts w:ascii="Times New Roman" w:hAnsi="Times New Roman" w:cs="Times New Roman"/>
          <w:sz w:val="24"/>
          <w:szCs w:val="24"/>
        </w:rPr>
      </w:pPr>
    </w:p>
    <w:p w14:paraId="5B599805" w14:textId="77777777" w:rsidR="000E4CAC" w:rsidRPr="00A6142E" w:rsidRDefault="000E4CAC" w:rsidP="007119B6">
      <w:pPr>
        <w:jc w:val="both"/>
        <w:rPr>
          <w:rFonts w:ascii="Times New Roman" w:hAnsi="Times New Roman" w:cs="Times New Roman"/>
          <w:sz w:val="24"/>
          <w:szCs w:val="24"/>
        </w:rPr>
      </w:pPr>
    </w:p>
    <w:p w14:paraId="1729EA16" w14:textId="77777777" w:rsidR="000E4CAC" w:rsidRPr="00A6142E" w:rsidRDefault="000E4CAC" w:rsidP="007119B6">
      <w:pPr>
        <w:jc w:val="both"/>
        <w:rPr>
          <w:rFonts w:ascii="Times New Roman" w:hAnsi="Times New Roman" w:cs="Times New Roman"/>
          <w:sz w:val="24"/>
          <w:szCs w:val="24"/>
        </w:rPr>
      </w:pPr>
    </w:p>
    <w:p w14:paraId="3E06018B" w14:textId="77777777" w:rsidR="000E4CAC" w:rsidRPr="00A6142E" w:rsidRDefault="000E4CAC" w:rsidP="007119B6">
      <w:pPr>
        <w:jc w:val="both"/>
        <w:rPr>
          <w:rFonts w:ascii="Times New Roman" w:hAnsi="Times New Roman" w:cs="Times New Roman"/>
          <w:sz w:val="24"/>
          <w:szCs w:val="24"/>
        </w:rPr>
      </w:pPr>
    </w:p>
    <w:p w14:paraId="07760A24" w14:textId="77777777" w:rsidR="000E4CAC" w:rsidRPr="00A6142E" w:rsidRDefault="000E4CAC" w:rsidP="007119B6">
      <w:pPr>
        <w:jc w:val="both"/>
        <w:rPr>
          <w:rFonts w:ascii="Times New Roman" w:hAnsi="Times New Roman" w:cs="Times New Roman"/>
          <w:sz w:val="24"/>
          <w:szCs w:val="24"/>
        </w:rPr>
      </w:pPr>
    </w:p>
    <w:p w14:paraId="566FB5FB" w14:textId="77777777" w:rsidR="00232EA3" w:rsidRPr="00A6142E" w:rsidRDefault="00232EA3" w:rsidP="007119B6">
      <w:pPr>
        <w:jc w:val="both"/>
        <w:rPr>
          <w:rFonts w:ascii="Times New Roman" w:hAnsi="Times New Roman" w:cs="Times New Roman"/>
          <w:sz w:val="24"/>
          <w:szCs w:val="24"/>
        </w:rPr>
      </w:pPr>
    </w:p>
    <w:p w14:paraId="16A55326" w14:textId="77777777" w:rsidR="00232EA3" w:rsidRPr="00A6142E" w:rsidRDefault="00232EA3" w:rsidP="007119B6">
      <w:pPr>
        <w:jc w:val="both"/>
        <w:rPr>
          <w:rFonts w:ascii="Times New Roman" w:hAnsi="Times New Roman" w:cs="Times New Roman"/>
          <w:sz w:val="24"/>
          <w:szCs w:val="24"/>
        </w:rPr>
      </w:pPr>
    </w:p>
    <w:p w14:paraId="5F73A109" w14:textId="77777777" w:rsidR="000E4CAC" w:rsidRPr="00A6142E" w:rsidRDefault="000E4CAC" w:rsidP="009F2A0A">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lastRenderedPageBreak/>
        <w:t xml:space="preserve">ANEXO </w:t>
      </w:r>
      <w:r w:rsidR="00232EA3" w:rsidRPr="00A6142E">
        <w:rPr>
          <w:rFonts w:ascii="Times New Roman" w:hAnsi="Times New Roman" w:cs="Times New Roman"/>
          <w:b/>
          <w:sz w:val="24"/>
          <w:szCs w:val="24"/>
          <w:u w:val="single"/>
        </w:rPr>
        <w:t>IV</w:t>
      </w:r>
    </w:p>
    <w:p w14:paraId="71F5B401" w14:textId="77777777" w:rsidR="00232EA3" w:rsidRPr="00A6142E" w:rsidRDefault="00232EA3" w:rsidP="009F2A0A">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DECLARAÇÃO DE RELAÇÃO DE PARENTESCO</w:t>
      </w:r>
    </w:p>
    <w:tbl>
      <w:tblPr>
        <w:tblStyle w:val="Tabelacomgrade"/>
        <w:tblW w:w="0" w:type="auto"/>
        <w:tblLook w:val="04A0" w:firstRow="1" w:lastRow="0" w:firstColumn="1" w:lastColumn="0" w:noHBand="0" w:noVBand="1"/>
      </w:tblPr>
      <w:tblGrid>
        <w:gridCol w:w="8494"/>
      </w:tblGrid>
      <w:tr w:rsidR="00232EA3" w:rsidRPr="00A6142E" w14:paraId="09F20154" w14:textId="77777777" w:rsidTr="00232EA3">
        <w:tc>
          <w:tcPr>
            <w:tcW w:w="8494" w:type="dxa"/>
          </w:tcPr>
          <w:p w14:paraId="7A076D1E" w14:textId="77777777" w:rsidR="00232EA3" w:rsidRPr="00A6142E" w:rsidRDefault="00232EA3" w:rsidP="00232EA3">
            <w:pPr>
              <w:jc w:val="both"/>
              <w:rPr>
                <w:rFonts w:ascii="Times New Roman" w:hAnsi="Times New Roman" w:cs="Times New Roman"/>
                <w:sz w:val="24"/>
                <w:szCs w:val="24"/>
              </w:rPr>
            </w:pPr>
            <w:r w:rsidRPr="00A6142E">
              <w:rPr>
                <w:rFonts w:ascii="Times New Roman" w:hAnsi="Times New Roman" w:cs="Times New Roman"/>
                <w:sz w:val="24"/>
                <w:szCs w:val="24"/>
              </w:rPr>
              <w:t>NOME DO(A) CANDIDATO(A)</w:t>
            </w:r>
          </w:p>
        </w:tc>
      </w:tr>
    </w:tbl>
    <w:p w14:paraId="24299682" w14:textId="77777777" w:rsidR="00232EA3" w:rsidRPr="00A6142E" w:rsidRDefault="00232EA3" w:rsidP="00232EA3">
      <w:pPr>
        <w:jc w:val="both"/>
        <w:rPr>
          <w:rFonts w:ascii="Times New Roman" w:hAnsi="Times New Roman" w:cs="Times New Roman"/>
          <w:b/>
          <w:sz w:val="24"/>
          <w:szCs w:val="24"/>
          <w:u w:val="single"/>
        </w:rPr>
      </w:pPr>
    </w:p>
    <w:tbl>
      <w:tblPr>
        <w:tblStyle w:val="Tabelacomgrade"/>
        <w:tblW w:w="8500" w:type="dxa"/>
        <w:tblLook w:val="04A0" w:firstRow="1" w:lastRow="0" w:firstColumn="1" w:lastColumn="0" w:noHBand="0" w:noVBand="1"/>
      </w:tblPr>
      <w:tblGrid>
        <w:gridCol w:w="2122"/>
        <w:gridCol w:w="1985"/>
        <w:gridCol w:w="4393"/>
      </w:tblGrid>
      <w:tr w:rsidR="00232EA3" w:rsidRPr="00A6142E" w14:paraId="650CC0E2" w14:textId="77777777" w:rsidTr="00232EA3">
        <w:tc>
          <w:tcPr>
            <w:tcW w:w="2122" w:type="dxa"/>
          </w:tcPr>
          <w:p w14:paraId="6A7FCC65" w14:textId="77777777" w:rsidR="00232EA3" w:rsidRPr="00A6142E" w:rsidRDefault="00232EA3" w:rsidP="00232EA3">
            <w:pPr>
              <w:jc w:val="center"/>
              <w:rPr>
                <w:rFonts w:ascii="Times New Roman" w:hAnsi="Times New Roman" w:cs="Times New Roman"/>
                <w:sz w:val="24"/>
                <w:szCs w:val="24"/>
              </w:rPr>
            </w:pPr>
            <w:r w:rsidRPr="00A6142E">
              <w:rPr>
                <w:rFonts w:ascii="Times New Roman" w:hAnsi="Times New Roman" w:cs="Times New Roman"/>
                <w:sz w:val="24"/>
                <w:szCs w:val="24"/>
              </w:rPr>
              <w:t>CPF</w:t>
            </w:r>
          </w:p>
        </w:tc>
        <w:tc>
          <w:tcPr>
            <w:tcW w:w="1985" w:type="dxa"/>
          </w:tcPr>
          <w:p w14:paraId="43D1305C" w14:textId="77777777" w:rsidR="00232EA3" w:rsidRPr="00A6142E" w:rsidRDefault="00232EA3" w:rsidP="00232EA3">
            <w:pPr>
              <w:jc w:val="center"/>
              <w:rPr>
                <w:rFonts w:ascii="Times New Roman" w:hAnsi="Times New Roman" w:cs="Times New Roman"/>
                <w:sz w:val="24"/>
                <w:szCs w:val="24"/>
              </w:rPr>
            </w:pPr>
            <w:r w:rsidRPr="00A6142E">
              <w:rPr>
                <w:rFonts w:ascii="Times New Roman" w:hAnsi="Times New Roman" w:cs="Times New Roman"/>
                <w:sz w:val="24"/>
                <w:szCs w:val="24"/>
              </w:rPr>
              <w:t>RG:</w:t>
            </w:r>
          </w:p>
        </w:tc>
        <w:tc>
          <w:tcPr>
            <w:tcW w:w="4393" w:type="dxa"/>
          </w:tcPr>
          <w:p w14:paraId="4B3901F4" w14:textId="77777777" w:rsidR="00232EA3" w:rsidRPr="00A6142E" w:rsidRDefault="00232EA3" w:rsidP="00232EA3">
            <w:pPr>
              <w:jc w:val="center"/>
              <w:rPr>
                <w:rFonts w:ascii="Times New Roman" w:hAnsi="Times New Roman" w:cs="Times New Roman"/>
                <w:sz w:val="24"/>
                <w:szCs w:val="24"/>
              </w:rPr>
            </w:pPr>
            <w:r w:rsidRPr="00A6142E">
              <w:rPr>
                <w:rFonts w:ascii="Times New Roman" w:hAnsi="Times New Roman" w:cs="Times New Roman"/>
                <w:sz w:val="24"/>
                <w:szCs w:val="24"/>
              </w:rPr>
              <w:t>CÔNJUGE</w:t>
            </w:r>
          </w:p>
        </w:tc>
      </w:tr>
      <w:tr w:rsidR="00232EA3" w:rsidRPr="00A6142E" w14:paraId="319B9EA5" w14:textId="77777777" w:rsidTr="00232EA3">
        <w:tc>
          <w:tcPr>
            <w:tcW w:w="2122" w:type="dxa"/>
          </w:tcPr>
          <w:p w14:paraId="355096BD" w14:textId="77777777" w:rsidR="00232EA3" w:rsidRPr="00A6142E" w:rsidRDefault="00232EA3" w:rsidP="00232EA3">
            <w:pPr>
              <w:jc w:val="both"/>
              <w:rPr>
                <w:rFonts w:ascii="Times New Roman" w:hAnsi="Times New Roman" w:cs="Times New Roman"/>
                <w:b/>
                <w:sz w:val="24"/>
                <w:szCs w:val="24"/>
                <w:u w:val="single"/>
              </w:rPr>
            </w:pPr>
          </w:p>
        </w:tc>
        <w:tc>
          <w:tcPr>
            <w:tcW w:w="1985" w:type="dxa"/>
          </w:tcPr>
          <w:p w14:paraId="6FB39511" w14:textId="77777777" w:rsidR="00232EA3" w:rsidRPr="00A6142E" w:rsidRDefault="00232EA3" w:rsidP="00232EA3">
            <w:pPr>
              <w:jc w:val="both"/>
              <w:rPr>
                <w:rFonts w:ascii="Times New Roman" w:hAnsi="Times New Roman" w:cs="Times New Roman"/>
                <w:b/>
                <w:sz w:val="24"/>
                <w:szCs w:val="24"/>
                <w:u w:val="single"/>
              </w:rPr>
            </w:pPr>
          </w:p>
        </w:tc>
        <w:tc>
          <w:tcPr>
            <w:tcW w:w="4393" w:type="dxa"/>
          </w:tcPr>
          <w:p w14:paraId="576AA728" w14:textId="77777777" w:rsidR="00232EA3" w:rsidRPr="00A6142E" w:rsidRDefault="00232EA3" w:rsidP="00232EA3">
            <w:pPr>
              <w:jc w:val="both"/>
              <w:rPr>
                <w:rFonts w:ascii="Times New Roman" w:hAnsi="Times New Roman" w:cs="Times New Roman"/>
                <w:b/>
                <w:sz w:val="24"/>
                <w:szCs w:val="24"/>
                <w:u w:val="single"/>
              </w:rPr>
            </w:pPr>
          </w:p>
        </w:tc>
      </w:tr>
    </w:tbl>
    <w:p w14:paraId="3A21F61C" w14:textId="77777777" w:rsidR="00232EA3" w:rsidRPr="00A6142E" w:rsidRDefault="00232EA3" w:rsidP="00232EA3">
      <w:pPr>
        <w:jc w:val="both"/>
        <w:rPr>
          <w:rFonts w:ascii="Times New Roman" w:hAnsi="Times New Roman" w:cs="Times New Roman"/>
          <w:b/>
          <w:sz w:val="24"/>
          <w:szCs w:val="24"/>
          <w:u w:val="single"/>
        </w:rPr>
      </w:pPr>
    </w:p>
    <w:tbl>
      <w:tblPr>
        <w:tblStyle w:val="Tabelacomgrade"/>
        <w:tblW w:w="0" w:type="auto"/>
        <w:tblLook w:val="04A0" w:firstRow="1" w:lastRow="0" w:firstColumn="1" w:lastColumn="0" w:noHBand="0" w:noVBand="1"/>
      </w:tblPr>
      <w:tblGrid>
        <w:gridCol w:w="8494"/>
      </w:tblGrid>
      <w:tr w:rsidR="00CB294D" w:rsidRPr="00A6142E" w14:paraId="22380293" w14:textId="77777777" w:rsidTr="00CB294D">
        <w:tc>
          <w:tcPr>
            <w:tcW w:w="8494" w:type="dxa"/>
          </w:tcPr>
          <w:p w14:paraId="43EB65AA" w14:textId="77777777" w:rsidR="00CB294D" w:rsidRPr="00A6142E" w:rsidRDefault="00CB294D" w:rsidP="00232EA3">
            <w:pPr>
              <w:jc w:val="both"/>
              <w:rPr>
                <w:rFonts w:ascii="Times New Roman" w:hAnsi="Times New Roman" w:cs="Times New Roman"/>
                <w:sz w:val="24"/>
                <w:szCs w:val="24"/>
              </w:rPr>
            </w:pPr>
            <w:r w:rsidRPr="00A6142E">
              <w:rPr>
                <w:rFonts w:ascii="Times New Roman" w:hAnsi="Times New Roman" w:cs="Times New Roman"/>
                <w:sz w:val="24"/>
                <w:szCs w:val="24"/>
              </w:rPr>
              <w:t>COMARCA A SER CREDENCIADO (A):</w:t>
            </w:r>
          </w:p>
          <w:p w14:paraId="38A80E43" w14:textId="77777777" w:rsidR="00CB294D" w:rsidRPr="00A6142E" w:rsidRDefault="00CB294D" w:rsidP="00232EA3">
            <w:pPr>
              <w:jc w:val="both"/>
              <w:rPr>
                <w:rFonts w:ascii="Times New Roman" w:hAnsi="Times New Roman" w:cs="Times New Roman"/>
                <w:sz w:val="24"/>
                <w:szCs w:val="24"/>
              </w:rPr>
            </w:pPr>
          </w:p>
        </w:tc>
      </w:tr>
    </w:tbl>
    <w:p w14:paraId="59C779E6" w14:textId="77777777" w:rsidR="00CB294D" w:rsidRPr="00A6142E" w:rsidRDefault="00B8707D" w:rsidP="00232EA3">
      <w:pPr>
        <w:jc w:val="both"/>
        <w:rPr>
          <w:rFonts w:ascii="Times New Roman" w:hAnsi="Times New Roman" w:cs="Times New Roman"/>
          <w:b/>
          <w:sz w:val="24"/>
          <w:szCs w:val="24"/>
        </w:rPr>
      </w:pPr>
      <w:r w:rsidRPr="00A6142E">
        <w:rPr>
          <w:rFonts w:ascii="Times New Roman" w:hAnsi="Times New Roman" w:cs="Times New Roman"/>
          <w:b/>
          <w:sz w:val="24"/>
          <w:szCs w:val="24"/>
        </w:rPr>
        <w:t>Possui cônjuge, companheiro, ou parente em linha reta, colateral ou por afinidade, até o terceiro grau, inclusive, com magistrados ou servidores que ocupam cargos de direção, chefia ou assessoramento no Poder Judiciário?</w:t>
      </w:r>
    </w:p>
    <w:p w14:paraId="549C44BF" w14:textId="77777777" w:rsidR="00B8707D" w:rsidRPr="00A6142E" w:rsidRDefault="00B8707D" w:rsidP="00B8707D">
      <w:pPr>
        <w:ind w:firstLine="708"/>
        <w:jc w:val="both"/>
        <w:rPr>
          <w:rFonts w:ascii="Times New Roman" w:hAnsi="Times New Roman" w:cs="Times New Roman"/>
          <w:b/>
          <w:sz w:val="24"/>
          <w:szCs w:val="24"/>
        </w:rPr>
      </w:pPr>
      <w:proofErr w:type="gramStart"/>
      <w:r w:rsidRPr="00A6142E">
        <w:rPr>
          <w:rFonts w:ascii="Times New Roman" w:hAnsi="Times New Roman" w:cs="Times New Roman"/>
          <w:b/>
          <w:sz w:val="24"/>
          <w:szCs w:val="24"/>
        </w:rPr>
        <w:t xml:space="preserve">(  </w:t>
      </w:r>
      <w:proofErr w:type="gramEnd"/>
      <w:r w:rsidRPr="00A6142E">
        <w:rPr>
          <w:rFonts w:ascii="Times New Roman" w:hAnsi="Times New Roman" w:cs="Times New Roman"/>
          <w:b/>
          <w:sz w:val="24"/>
          <w:szCs w:val="24"/>
        </w:rPr>
        <w:t xml:space="preserve">  ) SIM</w:t>
      </w:r>
      <w:r w:rsidRPr="00A6142E">
        <w:rPr>
          <w:rFonts w:ascii="Times New Roman" w:hAnsi="Times New Roman" w:cs="Times New Roman"/>
          <w:b/>
          <w:sz w:val="24"/>
          <w:szCs w:val="24"/>
        </w:rPr>
        <w:tab/>
      </w:r>
      <w:r w:rsidRPr="00A6142E">
        <w:rPr>
          <w:rFonts w:ascii="Times New Roman" w:hAnsi="Times New Roman" w:cs="Times New Roman"/>
          <w:b/>
          <w:sz w:val="24"/>
          <w:szCs w:val="24"/>
        </w:rPr>
        <w:tab/>
      </w:r>
      <w:r w:rsidRPr="00A6142E">
        <w:rPr>
          <w:rFonts w:ascii="Times New Roman" w:hAnsi="Times New Roman" w:cs="Times New Roman"/>
          <w:b/>
          <w:sz w:val="24"/>
          <w:szCs w:val="24"/>
        </w:rPr>
        <w:tab/>
      </w:r>
      <w:r w:rsidRPr="00A6142E">
        <w:rPr>
          <w:rFonts w:ascii="Times New Roman" w:hAnsi="Times New Roman" w:cs="Times New Roman"/>
          <w:b/>
          <w:sz w:val="24"/>
          <w:szCs w:val="24"/>
        </w:rPr>
        <w:tab/>
      </w:r>
      <w:r w:rsidRPr="00A6142E">
        <w:rPr>
          <w:rFonts w:ascii="Times New Roman" w:hAnsi="Times New Roman" w:cs="Times New Roman"/>
          <w:b/>
          <w:sz w:val="24"/>
          <w:szCs w:val="24"/>
        </w:rPr>
        <w:tab/>
      </w:r>
      <w:r w:rsidRPr="00A6142E">
        <w:rPr>
          <w:rFonts w:ascii="Times New Roman" w:hAnsi="Times New Roman" w:cs="Times New Roman"/>
          <w:b/>
          <w:sz w:val="24"/>
          <w:szCs w:val="24"/>
        </w:rPr>
        <w:tab/>
      </w:r>
      <w:r w:rsidRPr="00A6142E">
        <w:rPr>
          <w:rFonts w:ascii="Times New Roman" w:hAnsi="Times New Roman" w:cs="Times New Roman"/>
          <w:b/>
          <w:sz w:val="24"/>
          <w:szCs w:val="24"/>
        </w:rPr>
        <w:tab/>
        <w:t>(    ) NÃO</w:t>
      </w:r>
    </w:p>
    <w:tbl>
      <w:tblPr>
        <w:tblStyle w:val="Tabelacomgrade"/>
        <w:tblW w:w="0" w:type="auto"/>
        <w:tblLook w:val="04A0" w:firstRow="1" w:lastRow="0" w:firstColumn="1" w:lastColumn="0" w:noHBand="0" w:noVBand="1"/>
      </w:tblPr>
      <w:tblGrid>
        <w:gridCol w:w="2123"/>
        <w:gridCol w:w="2123"/>
        <w:gridCol w:w="2124"/>
        <w:gridCol w:w="2124"/>
      </w:tblGrid>
      <w:tr w:rsidR="00B8707D" w:rsidRPr="00A6142E" w14:paraId="3A978C91" w14:textId="77777777" w:rsidTr="00B8707D">
        <w:tc>
          <w:tcPr>
            <w:tcW w:w="2123" w:type="dxa"/>
          </w:tcPr>
          <w:p w14:paraId="0A062536" w14:textId="77777777" w:rsidR="00B8707D" w:rsidRPr="00A6142E" w:rsidRDefault="00B8707D" w:rsidP="00B8707D">
            <w:pPr>
              <w:jc w:val="center"/>
              <w:rPr>
                <w:rFonts w:ascii="Times New Roman" w:hAnsi="Times New Roman" w:cs="Times New Roman"/>
                <w:sz w:val="24"/>
                <w:szCs w:val="24"/>
              </w:rPr>
            </w:pPr>
            <w:r w:rsidRPr="00A6142E">
              <w:rPr>
                <w:rFonts w:ascii="Times New Roman" w:hAnsi="Times New Roman" w:cs="Times New Roman"/>
                <w:sz w:val="24"/>
                <w:szCs w:val="24"/>
              </w:rPr>
              <w:t>Nome do parente</w:t>
            </w:r>
          </w:p>
        </w:tc>
        <w:tc>
          <w:tcPr>
            <w:tcW w:w="2123" w:type="dxa"/>
          </w:tcPr>
          <w:p w14:paraId="28CE4995" w14:textId="77777777" w:rsidR="00B8707D" w:rsidRPr="00A6142E" w:rsidRDefault="00B8707D" w:rsidP="00B8707D">
            <w:pPr>
              <w:jc w:val="center"/>
              <w:rPr>
                <w:rFonts w:ascii="Times New Roman" w:hAnsi="Times New Roman" w:cs="Times New Roman"/>
                <w:sz w:val="24"/>
                <w:szCs w:val="24"/>
              </w:rPr>
            </w:pPr>
            <w:r w:rsidRPr="00A6142E">
              <w:rPr>
                <w:rFonts w:ascii="Times New Roman" w:hAnsi="Times New Roman" w:cs="Times New Roman"/>
                <w:sz w:val="24"/>
                <w:szCs w:val="24"/>
              </w:rPr>
              <w:t>Cargo</w:t>
            </w:r>
          </w:p>
        </w:tc>
        <w:tc>
          <w:tcPr>
            <w:tcW w:w="2124" w:type="dxa"/>
          </w:tcPr>
          <w:p w14:paraId="0CE99F1E" w14:textId="77777777" w:rsidR="00B8707D" w:rsidRPr="00A6142E" w:rsidRDefault="00B8707D" w:rsidP="00B8707D">
            <w:pPr>
              <w:jc w:val="center"/>
              <w:rPr>
                <w:rFonts w:ascii="Times New Roman" w:hAnsi="Times New Roman" w:cs="Times New Roman"/>
                <w:sz w:val="24"/>
                <w:szCs w:val="24"/>
              </w:rPr>
            </w:pPr>
            <w:r w:rsidRPr="00A6142E">
              <w:rPr>
                <w:rFonts w:ascii="Times New Roman" w:hAnsi="Times New Roman" w:cs="Times New Roman"/>
                <w:sz w:val="24"/>
                <w:szCs w:val="24"/>
              </w:rPr>
              <w:t>Relação de parentesco</w:t>
            </w:r>
          </w:p>
        </w:tc>
        <w:tc>
          <w:tcPr>
            <w:tcW w:w="2124" w:type="dxa"/>
          </w:tcPr>
          <w:p w14:paraId="7989E809" w14:textId="77777777" w:rsidR="00B8707D" w:rsidRPr="00A6142E" w:rsidRDefault="00B8707D" w:rsidP="00B8707D">
            <w:pPr>
              <w:jc w:val="center"/>
              <w:rPr>
                <w:rFonts w:ascii="Times New Roman" w:hAnsi="Times New Roman" w:cs="Times New Roman"/>
                <w:sz w:val="24"/>
                <w:szCs w:val="24"/>
              </w:rPr>
            </w:pPr>
            <w:r w:rsidRPr="00A6142E">
              <w:rPr>
                <w:rFonts w:ascii="Times New Roman" w:hAnsi="Times New Roman" w:cs="Times New Roman"/>
                <w:sz w:val="24"/>
                <w:szCs w:val="24"/>
              </w:rPr>
              <w:t>Setor</w:t>
            </w:r>
          </w:p>
        </w:tc>
      </w:tr>
      <w:tr w:rsidR="00B8707D" w:rsidRPr="00A6142E" w14:paraId="081F4300" w14:textId="77777777" w:rsidTr="00B8707D">
        <w:tc>
          <w:tcPr>
            <w:tcW w:w="2123" w:type="dxa"/>
          </w:tcPr>
          <w:p w14:paraId="62F874B5" w14:textId="77777777" w:rsidR="00B8707D" w:rsidRPr="00A6142E" w:rsidRDefault="00B8707D" w:rsidP="00B8707D">
            <w:pPr>
              <w:jc w:val="both"/>
              <w:rPr>
                <w:rFonts w:ascii="Times New Roman" w:hAnsi="Times New Roman" w:cs="Times New Roman"/>
                <w:b/>
                <w:sz w:val="24"/>
                <w:szCs w:val="24"/>
              </w:rPr>
            </w:pPr>
          </w:p>
        </w:tc>
        <w:tc>
          <w:tcPr>
            <w:tcW w:w="2123" w:type="dxa"/>
          </w:tcPr>
          <w:p w14:paraId="70A24261" w14:textId="77777777" w:rsidR="00B8707D" w:rsidRPr="00A6142E" w:rsidRDefault="00B8707D" w:rsidP="00B8707D">
            <w:pPr>
              <w:jc w:val="both"/>
              <w:rPr>
                <w:rFonts w:ascii="Times New Roman" w:hAnsi="Times New Roman" w:cs="Times New Roman"/>
                <w:b/>
                <w:sz w:val="24"/>
                <w:szCs w:val="24"/>
              </w:rPr>
            </w:pPr>
          </w:p>
        </w:tc>
        <w:tc>
          <w:tcPr>
            <w:tcW w:w="2124" w:type="dxa"/>
          </w:tcPr>
          <w:p w14:paraId="1BD98265" w14:textId="77777777" w:rsidR="00B8707D" w:rsidRPr="00A6142E" w:rsidRDefault="00B8707D" w:rsidP="00B8707D">
            <w:pPr>
              <w:jc w:val="both"/>
              <w:rPr>
                <w:rFonts w:ascii="Times New Roman" w:hAnsi="Times New Roman" w:cs="Times New Roman"/>
                <w:b/>
                <w:sz w:val="24"/>
                <w:szCs w:val="24"/>
              </w:rPr>
            </w:pPr>
          </w:p>
        </w:tc>
        <w:tc>
          <w:tcPr>
            <w:tcW w:w="2124" w:type="dxa"/>
          </w:tcPr>
          <w:p w14:paraId="026C199D" w14:textId="77777777" w:rsidR="00B8707D" w:rsidRPr="00A6142E" w:rsidRDefault="00B8707D" w:rsidP="00B8707D">
            <w:pPr>
              <w:jc w:val="both"/>
              <w:rPr>
                <w:rFonts w:ascii="Times New Roman" w:hAnsi="Times New Roman" w:cs="Times New Roman"/>
                <w:b/>
                <w:sz w:val="24"/>
                <w:szCs w:val="24"/>
              </w:rPr>
            </w:pPr>
          </w:p>
        </w:tc>
      </w:tr>
      <w:tr w:rsidR="00B8707D" w:rsidRPr="00A6142E" w14:paraId="25F60174" w14:textId="77777777" w:rsidTr="00B8707D">
        <w:tc>
          <w:tcPr>
            <w:tcW w:w="2123" w:type="dxa"/>
          </w:tcPr>
          <w:p w14:paraId="325A1BDD" w14:textId="77777777" w:rsidR="00B8707D" w:rsidRPr="00A6142E" w:rsidRDefault="00B8707D" w:rsidP="00B8707D">
            <w:pPr>
              <w:jc w:val="both"/>
              <w:rPr>
                <w:rFonts w:ascii="Times New Roman" w:hAnsi="Times New Roman" w:cs="Times New Roman"/>
                <w:b/>
                <w:sz w:val="24"/>
                <w:szCs w:val="24"/>
              </w:rPr>
            </w:pPr>
          </w:p>
        </w:tc>
        <w:tc>
          <w:tcPr>
            <w:tcW w:w="2123" w:type="dxa"/>
          </w:tcPr>
          <w:p w14:paraId="45EBB4FB" w14:textId="77777777" w:rsidR="00B8707D" w:rsidRPr="00A6142E" w:rsidRDefault="00B8707D" w:rsidP="00B8707D">
            <w:pPr>
              <w:jc w:val="both"/>
              <w:rPr>
                <w:rFonts w:ascii="Times New Roman" w:hAnsi="Times New Roman" w:cs="Times New Roman"/>
                <w:b/>
                <w:sz w:val="24"/>
                <w:szCs w:val="24"/>
              </w:rPr>
            </w:pPr>
          </w:p>
        </w:tc>
        <w:tc>
          <w:tcPr>
            <w:tcW w:w="2124" w:type="dxa"/>
          </w:tcPr>
          <w:p w14:paraId="7E8AEB9E" w14:textId="77777777" w:rsidR="00B8707D" w:rsidRPr="00A6142E" w:rsidRDefault="00B8707D" w:rsidP="00B8707D">
            <w:pPr>
              <w:jc w:val="both"/>
              <w:rPr>
                <w:rFonts w:ascii="Times New Roman" w:hAnsi="Times New Roman" w:cs="Times New Roman"/>
                <w:b/>
                <w:sz w:val="24"/>
                <w:szCs w:val="24"/>
              </w:rPr>
            </w:pPr>
          </w:p>
        </w:tc>
        <w:tc>
          <w:tcPr>
            <w:tcW w:w="2124" w:type="dxa"/>
          </w:tcPr>
          <w:p w14:paraId="327DFA3F" w14:textId="77777777" w:rsidR="00B8707D" w:rsidRPr="00A6142E" w:rsidRDefault="00B8707D" w:rsidP="00B8707D">
            <w:pPr>
              <w:jc w:val="both"/>
              <w:rPr>
                <w:rFonts w:ascii="Times New Roman" w:hAnsi="Times New Roman" w:cs="Times New Roman"/>
                <w:b/>
                <w:sz w:val="24"/>
                <w:szCs w:val="24"/>
              </w:rPr>
            </w:pPr>
          </w:p>
        </w:tc>
      </w:tr>
      <w:tr w:rsidR="00B8707D" w:rsidRPr="00A6142E" w14:paraId="0E520342" w14:textId="77777777" w:rsidTr="00B8707D">
        <w:tc>
          <w:tcPr>
            <w:tcW w:w="2123" w:type="dxa"/>
          </w:tcPr>
          <w:p w14:paraId="69A28C51" w14:textId="77777777" w:rsidR="00B8707D" w:rsidRPr="00A6142E" w:rsidRDefault="00B8707D" w:rsidP="00B8707D">
            <w:pPr>
              <w:jc w:val="both"/>
              <w:rPr>
                <w:rFonts w:ascii="Times New Roman" w:hAnsi="Times New Roman" w:cs="Times New Roman"/>
                <w:b/>
                <w:sz w:val="24"/>
                <w:szCs w:val="24"/>
              </w:rPr>
            </w:pPr>
          </w:p>
        </w:tc>
        <w:tc>
          <w:tcPr>
            <w:tcW w:w="2123" w:type="dxa"/>
          </w:tcPr>
          <w:p w14:paraId="1BEDDCB7" w14:textId="77777777" w:rsidR="00B8707D" w:rsidRPr="00A6142E" w:rsidRDefault="00B8707D" w:rsidP="00B8707D">
            <w:pPr>
              <w:jc w:val="both"/>
              <w:rPr>
                <w:rFonts w:ascii="Times New Roman" w:hAnsi="Times New Roman" w:cs="Times New Roman"/>
                <w:b/>
                <w:sz w:val="24"/>
                <w:szCs w:val="24"/>
              </w:rPr>
            </w:pPr>
          </w:p>
        </w:tc>
        <w:tc>
          <w:tcPr>
            <w:tcW w:w="2124" w:type="dxa"/>
          </w:tcPr>
          <w:p w14:paraId="0F39116E" w14:textId="77777777" w:rsidR="00B8707D" w:rsidRPr="00A6142E" w:rsidRDefault="00B8707D" w:rsidP="00B8707D">
            <w:pPr>
              <w:jc w:val="both"/>
              <w:rPr>
                <w:rFonts w:ascii="Times New Roman" w:hAnsi="Times New Roman" w:cs="Times New Roman"/>
                <w:b/>
                <w:sz w:val="24"/>
                <w:szCs w:val="24"/>
              </w:rPr>
            </w:pPr>
          </w:p>
        </w:tc>
        <w:tc>
          <w:tcPr>
            <w:tcW w:w="2124" w:type="dxa"/>
          </w:tcPr>
          <w:p w14:paraId="1B5E5E3D" w14:textId="77777777" w:rsidR="00B8707D" w:rsidRPr="00A6142E" w:rsidRDefault="00B8707D" w:rsidP="00B8707D">
            <w:pPr>
              <w:jc w:val="both"/>
              <w:rPr>
                <w:rFonts w:ascii="Times New Roman" w:hAnsi="Times New Roman" w:cs="Times New Roman"/>
                <w:b/>
                <w:sz w:val="24"/>
                <w:szCs w:val="24"/>
              </w:rPr>
            </w:pPr>
          </w:p>
        </w:tc>
      </w:tr>
      <w:tr w:rsidR="00B8707D" w:rsidRPr="00A6142E" w14:paraId="534712E4" w14:textId="77777777" w:rsidTr="00B8707D">
        <w:tc>
          <w:tcPr>
            <w:tcW w:w="2123" w:type="dxa"/>
          </w:tcPr>
          <w:p w14:paraId="7B53BE2F" w14:textId="77777777" w:rsidR="00B8707D" w:rsidRPr="00A6142E" w:rsidRDefault="00B8707D" w:rsidP="00B8707D">
            <w:pPr>
              <w:jc w:val="both"/>
              <w:rPr>
                <w:rFonts w:ascii="Times New Roman" w:hAnsi="Times New Roman" w:cs="Times New Roman"/>
                <w:b/>
                <w:sz w:val="24"/>
                <w:szCs w:val="24"/>
              </w:rPr>
            </w:pPr>
          </w:p>
        </w:tc>
        <w:tc>
          <w:tcPr>
            <w:tcW w:w="2123" w:type="dxa"/>
          </w:tcPr>
          <w:p w14:paraId="56B40EA7" w14:textId="77777777" w:rsidR="00B8707D" w:rsidRPr="00A6142E" w:rsidRDefault="00B8707D" w:rsidP="00B8707D">
            <w:pPr>
              <w:jc w:val="both"/>
              <w:rPr>
                <w:rFonts w:ascii="Times New Roman" w:hAnsi="Times New Roman" w:cs="Times New Roman"/>
                <w:b/>
                <w:sz w:val="24"/>
                <w:szCs w:val="24"/>
              </w:rPr>
            </w:pPr>
          </w:p>
        </w:tc>
        <w:tc>
          <w:tcPr>
            <w:tcW w:w="2124" w:type="dxa"/>
          </w:tcPr>
          <w:p w14:paraId="54A306FE" w14:textId="77777777" w:rsidR="00B8707D" w:rsidRPr="00A6142E" w:rsidRDefault="00B8707D" w:rsidP="00B8707D">
            <w:pPr>
              <w:jc w:val="both"/>
              <w:rPr>
                <w:rFonts w:ascii="Times New Roman" w:hAnsi="Times New Roman" w:cs="Times New Roman"/>
                <w:b/>
                <w:sz w:val="24"/>
                <w:szCs w:val="24"/>
              </w:rPr>
            </w:pPr>
          </w:p>
        </w:tc>
        <w:tc>
          <w:tcPr>
            <w:tcW w:w="2124" w:type="dxa"/>
          </w:tcPr>
          <w:p w14:paraId="0D500E73" w14:textId="77777777" w:rsidR="00B8707D" w:rsidRPr="00A6142E" w:rsidRDefault="00B8707D" w:rsidP="00B8707D">
            <w:pPr>
              <w:jc w:val="both"/>
              <w:rPr>
                <w:rFonts w:ascii="Times New Roman" w:hAnsi="Times New Roman" w:cs="Times New Roman"/>
                <w:b/>
                <w:sz w:val="24"/>
                <w:szCs w:val="24"/>
              </w:rPr>
            </w:pPr>
          </w:p>
        </w:tc>
      </w:tr>
    </w:tbl>
    <w:p w14:paraId="68AC88BF" w14:textId="77777777" w:rsidR="003A1EB9" w:rsidRPr="00A6142E" w:rsidRDefault="003A1EB9" w:rsidP="00B8707D">
      <w:pPr>
        <w:jc w:val="both"/>
        <w:rPr>
          <w:rFonts w:ascii="Times New Roman" w:hAnsi="Times New Roman" w:cs="Times New Roman"/>
          <w:sz w:val="24"/>
          <w:szCs w:val="24"/>
        </w:rPr>
      </w:pPr>
      <w:r w:rsidRPr="00A6142E">
        <w:rPr>
          <w:rFonts w:ascii="Times New Roman" w:hAnsi="Times New Roman" w:cs="Times New Roman"/>
          <w:sz w:val="24"/>
          <w:szCs w:val="24"/>
        </w:rPr>
        <w:t xml:space="preserve">Por ser a expressão fiel da verdade, sob pena de responsabilidade Penal, Civil e Administrativa, em cumprimento a Súmula Vinculante </w:t>
      </w:r>
      <w:proofErr w:type="gramStart"/>
      <w:r w:rsidRPr="00A6142E">
        <w:rPr>
          <w:rFonts w:ascii="Times New Roman" w:hAnsi="Times New Roman" w:cs="Times New Roman"/>
          <w:sz w:val="24"/>
          <w:szCs w:val="24"/>
        </w:rPr>
        <w:t>n.º</w:t>
      </w:r>
      <w:proofErr w:type="gramEnd"/>
      <w:r w:rsidRPr="00A6142E">
        <w:rPr>
          <w:rFonts w:ascii="Times New Roman" w:hAnsi="Times New Roman" w:cs="Times New Roman"/>
          <w:sz w:val="24"/>
          <w:szCs w:val="24"/>
        </w:rPr>
        <w:t>13 do Supremo Tribunal Federal, Resolução nº 07/2005, do Conselho Nacional de Justiça, seus Enunciados Administrativos, firmo a presente declaração.</w:t>
      </w:r>
    </w:p>
    <w:tbl>
      <w:tblPr>
        <w:tblStyle w:val="Tabelacomgrade"/>
        <w:tblW w:w="8500" w:type="dxa"/>
        <w:tblLook w:val="04A0" w:firstRow="1" w:lastRow="0" w:firstColumn="1" w:lastColumn="0" w:noHBand="0" w:noVBand="1"/>
      </w:tblPr>
      <w:tblGrid>
        <w:gridCol w:w="2263"/>
        <w:gridCol w:w="6237"/>
      </w:tblGrid>
      <w:tr w:rsidR="003A1EB9" w:rsidRPr="00A6142E" w14:paraId="4765DCEC" w14:textId="77777777" w:rsidTr="003A1EB9">
        <w:tc>
          <w:tcPr>
            <w:tcW w:w="2263" w:type="dxa"/>
          </w:tcPr>
          <w:p w14:paraId="3E06F203" w14:textId="77777777" w:rsidR="003A1EB9" w:rsidRPr="00A6142E" w:rsidRDefault="003A1EB9" w:rsidP="00B8707D">
            <w:pPr>
              <w:jc w:val="both"/>
              <w:rPr>
                <w:rFonts w:ascii="Times New Roman" w:hAnsi="Times New Roman" w:cs="Times New Roman"/>
                <w:sz w:val="24"/>
                <w:szCs w:val="24"/>
              </w:rPr>
            </w:pPr>
            <w:r w:rsidRPr="00A6142E">
              <w:rPr>
                <w:rFonts w:ascii="Times New Roman" w:hAnsi="Times New Roman" w:cs="Times New Roman"/>
                <w:sz w:val="24"/>
                <w:szCs w:val="24"/>
              </w:rPr>
              <w:t>DATA</w:t>
            </w:r>
          </w:p>
        </w:tc>
        <w:tc>
          <w:tcPr>
            <w:tcW w:w="6237" w:type="dxa"/>
          </w:tcPr>
          <w:p w14:paraId="2B7F22C6" w14:textId="77777777" w:rsidR="003A1EB9" w:rsidRPr="00A6142E" w:rsidRDefault="003A1EB9" w:rsidP="00B8707D">
            <w:pPr>
              <w:jc w:val="both"/>
              <w:rPr>
                <w:rFonts w:ascii="Times New Roman" w:hAnsi="Times New Roman" w:cs="Times New Roman"/>
                <w:sz w:val="24"/>
                <w:szCs w:val="24"/>
              </w:rPr>
            </w:pPr>
            <w:r w:rsidRPr="00A6142E">
              <w:rPr>
                <w:rFonts w:ascii="Times New Roman" w:hAnsi="Times New Roman" w:cs="Times New Roman"/>
                <w:sz w:val="24"/>
                <w:szCs w:val="24"/>
              </w:rPr>
              <w:t>ASSINATURA</w:t>
            </w:r>
          </w:p>
        </w:tc>
      </w:tr>
      <w:tr w:rsidR="003A1EB9" w:rsidRPr="00A6142E" w14:paraId="00079ABF" w14:textId="77777777" w:rsidTr="003A1EB9">
        <w:tc>
          <w:tcPr>
            <w:tcW w:w="2263" w:type="dxa"/>
          </w:tcPr>
          <w:p w14:paraId="29D91F28" w14:textId="77777777" w:rsidR="003A1EB9" w:rsidRPr="00A6142E" w:rsidRDefault="003A1EB9" w:rsidP="00B8707D">
            <w:pPr>
              <w:jc w:val="both"/>
              <w:rPr>
                <w:rFonts w:ascii="Times New Roman" w:hAnsi="Times New Roman" w:cs="Times New Roman"/>
                <w:sz w:val="24"/>
                <w:szCs w:val="24"/>
              </w:rPr>
            </w:pPr>
          </w:p>
        </w:tc>
        <w:tc>
          <w:tcPr>
            <w:tcW w:w="6237" w:type="dxa"/>
          </w:tcPr>
          <w:p w14:paraId="098CF7B5" w14:textId="77777777" w:rsidR="003A1EB9" w:rsidRPr="00A6142E" w:rsidRDefault="003A1EB9" w:rsidP="00B8707D">
            <w:pPr>
              <w:jc w:val="both"/>
              <w:rPr>
                <w:rFonts w:ascii="Times New Roman" w:hAnsi="Times New Roman" w:cs="Times New Roman"/>
                <w:sz w:val="24"/>
                <w:szCs w:val="24"/>
              </w:rPr>
            </w:pPr>
          </w:p>
        </w:tc>
      </w:tr>
    </w:tbl>
    <w:p w14:paraId="3EC84982" w14:textId="77777777" w:rsidR="00B8707D" w:rsidRPr="00A6142E" w:rsidRDefault="003A1EB9" w:rsidP="00B8707D">
      <w:pPr>
        <w:jc w:val="both"/>
        <w:rPr>
          <w:rFonts w:ascii="Times New Roman" w:hAnsi="Times New Roman" w:cs="Times New Roman"/>
          <w:sz w:val="24"/>
          <w:szCs w:val="24"/>
        </w:rPr>
      </w:pPr>
      <w:r w:rsidRPr="00A6142E">
        <w:rPr>
          <w:rFonts w:ascii="Times New Roman" w:hAnsi="Times New Roman" w:cs="Times New Roman"/>
          <w:sz w:val="24"/>
          <w:szCs w:val="24"/>
        </w:rPr>
        <w:t xml:space="preserve"> </w:t>
      </w:r>
    </w:p>
    <w:p w14:paraId="24B8DBF1" w14:textId="77777777" w:rsidR="00232EA3" w:rsidRPr="00A6142E" w:rsidRDefault="00232EA3" w:rsidP="00232EA3">
      <w:pPr>
        <w:jc w:val="both"/>
        <w:rPr>
          <w:rFonts w:ascii="Times New Roman" w:hAnsi="Times New Roman" w:cs="Times New Roman"/>
          <w:sz w:val="24"/>
          <w:szCs w:val="24"/>
        </w:rPr>
      </w:pPr>
    </w:p>
    <w:p w14:paraId="62DA7A40" w14:textId="77777777" w:rsidR="000E4CAC" w:rsidRPr="00A6142E" w:rsidRDefault="000E4CAC" w:rsidP="007119B6">
      <w:pPr>
        <w:jc w:val="both"/>
        <w:rPr>
          <w:rFonts w:ascii="Times New Roman" w:hAnsi="Times New Roman" w:cs="Times New Roman"/>
          <w:sz w:val="24"/>
          <w:szCs w:val="24"/>
        </w:rPr>
      </w:pPr>
    </w:p>
    <w:p w14:paraId="7290D0F3" w14:textId="77777777" w:rsidR="000E4CAC" w:rsidRPr="00A6142E" w:rsidRDefault="000E4CAC" w:rsidP="007119B6">
      <w:pPr>
        <w:jc w:val="both"/>
        <w:rPr>
          <w:rFonts w:ascii="Times New Roman" w:hAnsi="Times New Roman" w:cs="Times New Roman"/>
          <w:sz w:val="24"/>
          <w:szCs w:val="24"/>
        </w:rPr>
      </w:pPr>
    </w:p>
    <w:p w14:paraId="38ACE31A" w14:textId="77777777" w:rsidR="000E4CAC" w:rsidRPr="00A6142E" w:rsidRDefault="000E4CAC" w:rsidP="007119B6">
      <w:pPr>
        <w:jc w:val="both"/>
        <w:rPr>
          <w:rFonts w:ascii="Times New Roman" w:hAnsi="Times New Roman" w:cs="Times New Roman"/>
          <w:sz w:val="24"/>
          <w:szCs w:val="24"/>
        </w:rPr>
      </w:pPr>
    </w:p>
    <w:p w14:paraId="5B913AC7" w14:textId="77777777" w:rsidR="000E4CAC" w:rsidRPr="00A6142E" w:rsidRDefault="000E4CAC" w:rsidP="007119B6">
      <w:pPr>
        <w:jc w:val="both"/>
        <w:rPr>
          <w:rFonts w:ascii="Times New Roman" w:hAnsi="Times New Roman" w:cs="Times New Roman"/>
          <w:sz w:val="24"/>
          <w:szCs w:val="24"/>
        </w:rPr>
      </w:pPr>
    </w:p>
    <w:p w14:paraId="6D88D86E" w14:textId="77777777" w:rsidR="000E4CAC" w:rsidRPr="00A6142E" w:rsidRDefault="000E4CAC" w:rsidP="007119B6">
      <w:pPr>
        <w:jc w:val="both"/>
        <w:rPr>
          <w:rFonts w:ascii="Times New Roman" w:hAnsi="Times New Roman" w:cs="Times New Roman"/>
          <w:sz w:val="24"/>
          <w:szCs w:val="24"/>
        </w:rPr>
      </w:pPr>
    </w:p>
    <w:p w14:paraId="35E3E2A2" w14:textId="77777777" w:rsidR="000E4CAC" w:rsidRPr="00A6142E" w:rsidRDefault="000E4CAC" w:rsidP="007119B6">
      <w:pPr>
        <w:jc w:val="both"/>
        <w:rPr>
          <w:rFonts w:ascii="Times New Roman" w:hAnsi="Times New Roman" w:cs="Times New Roman"/>
          <w:sz w:val="24"/>
          <w:szCs w:val="24"/>
        </w:rPr>
      </w:pPr>
    </w:p>
    <w:p w14:paraId="027A1F45" w14:textId="77777777" w:rsidR="003442A2" w:rsidRPr="00A6142E" w:rsidRDefault="003442A2" w:rsidP="007119B6">
      <w:pPr>
        <w:jc w:val="both"/>
        <w:rPr>
          <w:rFonts w:ascii="Times New Roman" w:hAnsi="Times New Roman" w:cs="Times New Roman"/>
          <w:sz w:val="24"/>
          <w:szCs w:val="24"/>
        </w:rPr>
      </w:pPr>
    </w:p>
    <w:p w14:paraId="220E594F" w14:textId="77777777" w:rsidR="003442A2" w:rsidRPr="00A6142E" w:rsidRDefault="003442A2" w:rsidP="007119B6">
      <w:pPr>
        <w:jc w:val="both"/>
        <w:rPr>
          <w:rFonts w:ascii="Times New Roman" w:hAnsi="Times New Roman" w:cs="Times New Roman"/>
          <w:sz w:val="24"/>
          <w:szCs w:val="24"/>
        </w:rPr>
      </w:pPr>
    </w:p>
    <w:p w14:paraId="1B84EADE" w14:textId="77777777" w:rsidR="003442A2" w:rsidRPr="00A6142E" w:rsidRDefault="003442A2" w:rsidP="007119B6">
      <w:pPr>
        <w:jc w:val="both"/>
        <w:rPr>
          <w:rFonts w:ascii="Times New Roman" w:hAnsi="Times New Roman" w:cs="Times New Roman"/>
          <w:sz w:val="24"/>
          <w:szCs w:val="24"/>
        </w:rPr>
      </w:pPr>
    </w:p>
    <w:p w14:paraId="553315D9" w14:textId="77777777" w:rsidR="003442A2" w:rsidRPr="00A6142E" w:rsidRDefault="003442A2" w:rsidP="007119B6">
      <w:pPr>
        <w:jc w:val="both"/>
        <w:rPr>
          <w:rFonts w:ascii="Times New Roman" w:hAnsi="Times New Roman" w:cs="Times New Roman"/>
          <w:sz w:val="24"/>
          <w:szCs w:val="24"/>
        </w:rPr>
      </w:pPr>
    </w:p>
    <w:p w14:paraId="23D9FF73" w14:textId="77777777" w:rsidR="000E4CAC" w:rsidRPr="00A6142E" w:rsidRDefault="000E4CAC" w:rsidP="007119B6">
      <w:pPr>
        <w:jc w:val="both"/>
        <w:rPr>
          <w:rFonts w:ascii="Times New Roman" w:hAnsi="Times New Roman" w:cs="Times New Roman"/>
          <w:sz w:val="24"/>
          <w:szCs w:val="24"/>
        </w:rPr>
      </w:pPr>
    </w:p>
    <w:p w14:paraId="7D299B8A" w14:textId="77777777" w:rsidR="00D96CC9" w:rsidRPr="00A6142E" w:rsidRDefault="00D96CC9" w:rsidP="007119B6">
      <w:pPr>
        <w:jc w:val="both"/>
        <w:rPr>
          <w:rFonts w:ascii="Times New Roman" w:hAnsi="Times New Roman" w:cs="Times New Roman"/>
          <w:sz w:val="24"/>
          <w:szCs w:val="24"/>
        </w:rPr>
      </w:pPr>
    </w:p>
    <w:p w14:paraId="40410940" w14:textId="77777777" w:rsidR="00D96CC9" w:rsidRPr="00A6142E" w:rsidRDefault="00D96CC9" w:rsidP="00D96CC9">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lastRenderedPageBreak/>
        <w:t>ANEXO V</w:t>
      </w:r>
    </w:p>
    <w:p w14:paraId="1A0CA981" w14:textId="77777777" w:rsidR="00D96CC9" w:rsidRPr="00A6142E" w:rsidRDefault="00D96CC9" w:rsidP="00D96CC9">
      <w:pPr>
        <w:jc w:val="center"/>
        <w:rPr>
          <w:rFonts w:ascii="Times New Roman" w:hAnsi="Times New Roman" w:cs="Times New Roman"/>
          <w:b/>
          <w:sz w:val="24"/>
          <w:szCs w:val="24"/>
          <w:u w:val="single"/>
        </w:rPr>
      </w:pPr>
    </w:p>
    <w:p w14:paraId="72CF77C0" w14:textId="77777777" w:rsidR="00D96CC9" w:rsidRPr="00A6142E" w:rsidRDefault="00D96CC9" w:rsidP="00D96CC9">
      <w:pPr>
        <w:jc w:val="center"/>
        <w:rPr>
          <w:rFonts w:ascii="Times New Roman" w:hAnsi="Times New Roman" w:cs="Times New Roman"/>
          <w:b/>
          <w:sz w:val="24"/>
          <w:szCs w:val="24"/>
          <w:u w:val="single"/>
        </w:rPr>
      </w:pPr>
      <w:r w:rsidRPr="00A6142E">
        <w:rPr>
          <w:rFonts w:ascii="Times New Roman" w:hAnsi="Times New Roman" w:cs="Times New Roman"/>
          <w:b/>
          <w:sz w:val="24"/>
          <w:szCs w:val="24"/>
          <w:u w:val="single"/>
        </w:rPr>
        <w:t>QUADRO DE VAGAS</w:t>
      </w:r>
    </w:p>
    <w:p w14:paraId="1C32024E" w14:textId="77777777" w:rsidR="00D96CC9" w:rsidRPr="00A6142E" w:rsidRDefault="00D96CC9" w:rsidP="00D96CC9">
      <w:pPr>
        <w:jc w:val="center"/>
        <w:rPr>
          <w:rFonts w:ascii="Times New Roman" w:hAnsi="Times New Roman" w:cs="Times New Roman"/>
          <w:b/>
          <w:sz w:val="24"/>
          <w:szCs w:val="24"/>
          <w:u w:val="single"/>
        </w:rPr>
      </w:pPr>
    </w:p>
    <w:tbl>
      <w:tblPr>
        <w:tblStyle w:val="Tabelacomgrade"/>
        <w:tblW w:w="0" w:type="auto"/>
        <w:tblLook w:val="04A0" w:firstRow="1" w:lastRow="0" w:firstColumn="1" w:lastColumn="0" w:noHBand="0" w:noVBand="1"/>
      </w:tblPr>
      <w:tblGrid>
        <w:gridCol w:w="4247"/>
        <w:gridCol w:w="4247"/>
      </w:tblGrid>
      <w:tr w:rsidR="00D96CC9" w:rsidRPr="00A6142E" w14:paraId="56A5EDE8" w14:textId="77777777" w:rsidTr="00D96CC9">
        <w:tc>
          <w:tcPr>
            <w:tcW w:w="4247" w:type="dxa"/>
          </w:tcPr>
          <w:p w14:paraId="458F200F" w14:textId="77777777" w:rsidR="00D96CC9" w:rsidRPr="00A6142E" w:rsidRDefault="00D96CC9" w:rsidP="00D96CC9">
            <w:pPr>
              <w:jc w:val="both"/>
              <w:rPr>
                <w:rFonts w:ascii="Times New Roman" w:hAnsi="Times New Roman" w:cs="Times New Roman"/>
                <w:sz w:val="24"/>
                <w:szCs w:val="24"/>
              </w:rPr>
            </w:pPr>
            <w:r w:rsidRPr="00A6142E">
              <w:rPr>
                <w:rFonts w:ascii="Times New Roman" w:hAnsi="Times New Roman" w:cs="Times New Roman"/>
                <w:sz w:val="24"/>
                <w:szCs w:val="24"/>
              </w:rPr>
              <w:t>PSICÓLOGOS</w:t>
            </w:r>
          </w:p>
        </w:tc>
        <w:tc>
          <w:tcPr>
            <w:tcW w:w="4247" w:type="dxa"/>
          </w:tcPr>
          <w:p w14:paraId="1ECDC25B" w14:textId="77777777" w:rsidR="00D96CC9" w:rsidRPr="00A6142E" w:rsidRDefault="003C4E4C" w:rsidP="00D96CC9">
            <w:pPr>
              <w:jc w:val="both"/>
              <w:rPr>
                <w:rFonts w:ascii="Times New Roman" w:hAnsi="Times New Roman" w:cs="Times New Roman"/>
                <w:sz w:val="24"/>
                <w:szCs w:val="24"/>
              </w:rPr>
            </w:pPr>
            <w:r w:rsidRPr="00A6142E">
              <w:rPr>
                <w:rFonts w:ascii="Times New Roman" w:hAnsi="Times New Roman" w:cs="Times New Roman"/>
                <w:sz w:val="24"/>
                <w:szCs w:val="24"/>
              </w:rPr>
              <w:t>01 + CR</w:t>
            </w:r>
          </w:p>
        </w:tc>
      </w:tr>
    </w:tbl>
    <w:p w14:paraId="36A4B6BF" w14:textId="77777777" w:rsidR="00D96CC9" w:rsidRPr="00A6142E" w:rsidRDefault="00D96CC9" w:rsidP="00D96CC9">
      <w:pPr>
        <w:jc w:val="both"/>
        <w:rPr>
          <w:rFonts w:ascii="Times New Roman" w:hAnsi="Times New Roman" w:cs="Times New Roman"/>
          <w:b/>
          <w:sz w:val="24"/>
          <w:szCs w:val="24"/>
          <w:u w:val="single"/>
        </w:rPr>
      </w:pPr>
    </w:p>
    <w:p w14:paraId="68039294" w14:textId="77777777" w:rsidR="000E4CAC" w:rsidRPr="00A6142E" w:rsidRDefault="000E4CAC" w:rsidP="007119B6">
      <w:pPr>
        <w:jc w:val="both"/>
        <w:rPr>
          <w:rFonts w:ascii="Times New Roman" w:hAnsi="Times New Roman" w:cs="Times New Roman"/>
          <w:sz w:val="24"/>
          <w:szCs w:val="24"/>
        </w:rPr>
      </w:pPr>
    </w:p>
    <w:p w14:paraId="6C1B25C2" w14:textId="77777777" w:rsidR="000E4CAC" w:rsidRPr="00A6142E" w:rsidRDefault="000E4CAC" w:rsidP="007119B6">
      <w:pPr>
        <w:jc w:val="both"/>
        <w:rPr>
          <w:rFonts w:ascii="Times New Roman" w:hAnsi="Times New Roman" w:cs="Times New Roman"/>
          <w:sz w:val="24"/>
          <w:szCs w:val="24"/>
        </w:rPr>
      </w:pPr>
    </w:p>
    <w:p w14:paraId="68847631" w14:textId="77777777" w:rsidR="000E4CAC" w:rsidRPr="00A6142E" w:rsidRDefault="000E4CAC" w:rsidP="007119B6">
      <w:pPr>
        <w:jc w:val="both"/>
        <w:rPr>
          <w:rFonts w:ascii="Times New Roman" w:hAnsi="Times New Roman" w:cs="Times New Roman"/>
          <w:sz w:val="24"/>
          <w:szCs w:val="24"/>
        </w:rPr>
      </w:pPr>
    </w:p>
    <w:p w14:paraId="3CB7133D" w14:textId="77777777" w:rsidR="000E4CAC" w:rsidRPr="00A6142E" w:rsidRDefault="000E4CAC" w:rsidP="007119B6">
      <w:pPr>
        <w:jc w:val="both"/>
        <w:rPr>
          <w:rFonts w:ascii="Times New Roman" w:hAnsi="Times New Roman" w:cs="Times New Roman"/>
          <w:sz w:val="24"/>
          <w:szCs w:val="24"/>
        </w:rPr>
      </w:pPr>
    </w:p>
    <w:p w14:paraId="5669D20B" w14:textId="77777777" w:rsidR="008F2CB1" w:rsidRPr="00A6142E" w:rsidRDefault="008F2CB1" w:rsidP="007119B6">
      <w:pPr>
        <w:jc w:val="both"/>
        <w:rPr>
          <w:rFonts w:ascii="Times New Roman" w:hAnsi="Times New Roman" w:cs="Times New Roman"/>
          <w:sz w:val="24"/>
          <w:szCs w:val="24"/>
        </w:rPr>
      </w:pPr>
    </w:p>
    <w:p w14:paraId="34ABC364" w14:textId="77777777" w:rsidR="008F2CB1" w:rsidRPr="00A6142E" w:rsidRDefault="008F2CB1" w:rsidP="007119B6">
      <w:pPr>
        <w:jc w:val="both"/>
        <w:rPr>
          <w:rFonts w:ascii="Times New Roman" w:hAnsi="Times New Roman" w:cs="Times New Roman"/>
          <w:sz w:val="24"/>
          <w:szCs w:val="24"/>
        </w:rPr>
      </w:pPr>
    </w:p>
    <w:p w14:paraId="3C73B389" w14:textId="77777777" w:rsidR="008F2CB1" w:rsidRPr="00A6142E" w:rsidRDefault="008F2CB1" w:rsidP="007119B6">
      <w:pPr>
        <w:jc w:val="both"/>
        <w:rPr>
          <w:rFonts w:ascii="Times New Roman" w:hAnsi="Times New Roman" w:cs="Times New Roman"/>
          <w:sz w:val="24"/>
          <w:szCs w:val="24"/>
        </w:rPr>
      </w:pPr>
    </w:p>
    <w:p w14:paraId="3DBB714D" w14:textId="77777777" w:rsidR="008F2CB1" w:rsidRPr="00A6142E" w:rsidRDefault="008F2CB1" w:rsidP="007119B6">
      <w:pPr>
        <w:jc w:val="both"/>
        <w:rPr>
          <w:rFonts w:ascii="Times New Roman" w:hAnsi="Times New Roman" w:cs="Times New Roman"/>
          <w:sz w:val="24"/>
          <w:szCs w:val="24"/>
        </w:rPr>
      </w:pPr>
    </w:p>
    <w:p w14:paraId="5AF66B57" w14:textId="77777777" w:rsidR="008F2CB1" w:rsidRPr="00A6142E" w:rsidRDefault="008F2CB1" w:rsidP="007119B6">
      <w:pPr>
        <w:jc w:val="both"/>
        <w:rPr>
          <w:rFonts w:ascii="Times New Roman" w:hAnsi="Times New Roman" w:cs="Times New Roman"/>
          <w:sz w:val="24"/>
          <w:szCs w:val="24"/>
        </w:rPr>
      </w:pPr>
    </w:p>
    <w:p w14:paraId="3A80D6AD" w14:textId="77777777" w:rsidR="008F2CB1" w:rsidRPr="00A6142E" w:rsidRDefault="008F2CB1" w:rsidP="007119B6">
      <w:pPr>
        <w:jc w:val="both"/>
        <w:rPr>
          <w:rFonts w:ascii="Times New Roman" w:hAnsi="Times New Roman" w:cs="Times New Roman"/>
          <w:sz w:val="24"/>
          <w:szCs w:val="24"/>
        </w:rPr>
      </w:pPr>
    </w:p>
    <w:p w14:paraId="7BB87E2A" w14:textId="77777777" w:rsidR="008F2CB1" w:rsidRPr="00A6142E" w:rsidRDefault="008F2CB1" w:rsidP="007119B6">
      <w:pPr>
        <w:jc w:val="both"/>
        <w:rPr>
          <w:rFonts w:ascii="Times New Roman" w:hAnsi="Times New Roman" w:cs="Times New Roman"/>
          <w:sz w:val="24"/>
          <w:szCs w:val="24"/>
        </w:rPr>
      </w:pPr>
    </w:p>
    <w:p w14:paraId="6FCD10DC" w14:textId="77777777" w:rsidR="008F2CB1" w:rsidRPr="00A6142E" w:rsidRDefault="008F2CB1" w:rsidP="007119B6">
      <w:pPr>
        <w:jc w:val="both"/>
        <w:rPr>
          <w:rFonts w:ascii="Times New Roman" w:hAnsi="Times New Roman" w:cs="Times New Roman"/>
          <w:sz w:val="24"/>
          <w:szCs w:val="24"/>
        </w:rPr>
      </w:pPr>
    </w:p>
    <w:p w14:paraId="290CAEA6" w14:textId="77777777" w:rsidR="008F2CB1" w:rsidRPr="00A6142E" w:rsidRDefault="008F2CB1" w:rsidP="007119B6">
      <w:pPr>
        <w:jc w:val="both"/>
        <w:rPr>
          <w:rFonts w:ascii="Times New Roman" w:hAnsi="Times New Roman" w:cs="Times New Roman"/>
          <w:sz w:val="24"/>
          <w:szCs w:val="24"/>
        </w:rPr>
      </w:pPr>
    </w:p>
    <w:p w14:paraId="6694F157" w14:textId="77777777" w:rsidR="008F2CB1" w:rsidRPr="00A6142E" w:rsidRDefault="008F2CB1" w:rsidP="007119B6">
      <w:pPr>
        <w:jc w:val="both"/>
        <w:rPr>
          <w:rFonts w:ascii="Times New Roman" w:hAnsi="Times New Roman" w:cs="Times New Roman"/>
          <w:sz w:val="24"/>
          <w:szCs w:val="24"/>
        </w:rPr>
      </w:pPr>
    </w:p>
    <w:p w14:paraId="7AFB8B0A" w14:textId="77777777" w:rsidR="008F2CB1" w:rsidRPr="00A6142E" w:rsidRDefault="008F2CB1" w:rsidP="007119B6">
      <w:pPr>
        <w:jc w:val="both"/>
        <w:rPr>
          <w:rFonts w:ascii="Times New Roman" w:hAnsi="Times New Roman" w:cs="Times New Roman"/>
          <w:sz w:val="24"/>
          <w:szCs w:val="24"/>
        </w:rPr>
      </w:pPr>
    </w:p>
    <w:p w14:paraId="1F12092D" w14:textId="77777777" w:rsidR="008F2CB1" w:rsidRPr="00A6142E" w:rsidRDefault="008F2CB1" w:rsidP="007119B6">
      <w:pPr>
        <w:jc w:val="both"/>
        <w:rPr>
          <w:rFonts w:ascii="Times New Roman" w:hAnsi="Times New Roman" w:cs="Times New Roman"/>
          <w:sz w:val="24"/>
          <w:szCs w:val="24"/>
        </w:rPr>
      </w:pPr>
    </w:p>
    <w:p w14:paraId="11F6D7A5" w14:textId="77777777" w:rsidR="008F2CB1" w:rsidRPr="00A6142E" w:rsidRDefault="008F2CB1" w:rsidP="007119B6">
      <w:pPr>
        <w:jc w:val="both"/>
        <w:rPr>
          <w:rFonts w:ascii="Times New Roman" w:hAnsi="Times New Roman" w:cs="Times New Roman"/>
          <w:sz w:val="24"/>
          <w:szCs w:val="24"/>
        </w:rPr>
      </w:pPr>
    </w:p>
    <w:p w14:paraId="45BB95AE" w14:textId="77777777" w:rsidR="008F2CB1" w:rsidRPr="00A6142E" w:rsidRDefault="008F2CB1" w:rsidP="007119B6">
      <w:pPr>
        <w:jc w:val="both"/>
        <w:rPr>
          <w:rFonts w:ascii="Times New Roman" w:hAnsi="Times New Roman" w:cs="Times New Roman"/>
          <w:sz w:val="24"/>
          <w:szCs w:val="24"/>
        </w:rPr>
      </w:pPr>
    </w:p>
    <w:p w14:paraId="486A0BA7" w14:textId="77777777" w:rsidR="008F2CB1" w:rsidRPr="00A6142E" w:rsidRDefault="008F2CB1" w:rsidP="007119B6">
      <w:pPr>
        <w:jc w:val="both"/>
        <w:rPr>
          <w:rFonts w:ascii="Times New Roman" w:hAnsi="Times New Roman" w:cs="Times New Roman"/>
          <w:sz w:val="24"/>
          <w:szCs w:val="24"/>
        </w:rPr>
      </w:pPr>
    </w:p>
    <w:p w14:paraId="274DDE89" w14:textId="77777777" w:rsidR="008F2CB1" w:rsidRPr="00A6142E" w:rsidRDefault="008F2CB1" w:rsidP="007119B6">
      <w:pPr>
        <w:jc w:val="both"/>
        <w:rPr>
          <w:rFonts w:ascii="Times New Roman" w:hAnsi="Times New Roman" w:cs="Times New Roman"/>
          <w:sz w:val="24"/>
          <w:szCs w:val="24"/>
        </w:rPr>
      </w:pPr>
    </w:p>
    <w:p w14:paraId="715EF194" w14:textId="77777777" w:rsidR="008F2CB1" w:rsidRPr="00A6142E" w:rsidRDefault="008F2CB1" w:rsidP="007119B6">
      <w:pPr>
        <w:jc w:val="both"/>
        <w:rPr>
          <w:rFonts w:ascii="Times New Roman" w:hAnsi="Times New Roman" w:cs="Times New Roman"/>
          <w:sz w:val="24"/>
          <w:szCs w:val="24"/>
        </w:rPr>
      </w:pPr>
    </w:p>
    <w:p w14:paraId="6266A35D" w14:textId="77777777" w:rsidR="008F2CB1" w:rsidRPr="00A6142E" w:rsidRDefault="008F2CB1" w:rsidP="007119B6">
      <w:pPr>
        <w:jc w:val="both"/>
        <w:rPr>
          <w:rFonts w:ascii="Times New Roman" w:hAnsi="Times New Roman" w:cs="Times New Roman"/>
          <w:sz w:val="24"/>
          <w:szCs w:val="24"/>
        </w:rPr>
      </w:pPr>
    </w:p>
    <w:p w14:paraId="16961682" w14:textId="77777777" w:rsidR="008F2CB1" w:rsidRPr="00A6142E" w:rsidRDefault="008F2CB1" w:rsidP="007119B6">
      <w:pPr>
        <w:jc w:val="both"/>
        <w:rPr>
          <w:rFonts w:ascii="Times New Roman" w:hAnsi="Times New Roman" w:cs="Times New Roman"/>
          <w:sz w:val="24"/>
          <w:szCs w:val="24"/>
        </w:rPr>
      </w:pPr>
    </w:p>
    <w:p w14:paraId="16EA2609" w14:textId="77777777" w:rsidR="000E4CAC" w:rsidRPr="00A6142E" w:rsidRDefault="000E4CAC" w:rsidP="007119B6">
      <w:pPr>
        <w:jc w:val="both"/>
        <w:rPr>
          <w:rFonts w:ascii="Times New Roman" w:hAnsi="Times New Roman" w:cs="Times New Roman"/>
          <w:sz w:val="24"/>
          <w:szCs w:val="24"/>
        </w:rPr>
      </w:pPr>
    </w:p>
    <w:p w14:paraId="2FC1F293" w14:textId="77777777" w:rsidR="000E4CAC" w:rsidRPr="00A6142E" w:rsidRDefault="000E4CAC" w:rsidP="007119B6">
      <w:pPr>
        <w:jc w:val="both"/>
        <w:rPr>
          <w:rFonts w:ascii="Times New Roman" w:hAnsi="Times New Roman" w:cs="Times New Roman"/>
          <w:sz w:val="24"/>
          <w:szCs w:val="24"/>
        </w:rPr>
      </w:pPr>
    </w:p>
    <w:sectPr w:rsidR="000E4CAC" w:rsidRPr="00A6142E" w:rsidSect="0066396B">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396A" w14:textId="77777777" w:rsidR="00BC0978" w:rsidRDefault="00BC0978" w:rsidP="0066396B">
      <w:pPr>
        <w:spacing w:after="0" w:line="240" w:lineRule="auto"/>
      </w:pPr>
      <w:r>
        <w:separator/>
      </w:r>
    </w:p>
  </w:endnote>
  <w:endnote w:type="continuationSeparator" w:id="0">
    <w:p w14:paraId="3E621D35" w14:textId="77777777" w:rsidR="00BC0978" w:rsidRDefault="00BC0978" w:rsidP="0066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39A5" w14:textId="77777777" w:rsidR="00BC0978" w:rsidRDefault="00BC0978" w:rsidP="0066396B">
      <w:pPr>
        <w:spacing w:after="0" w:line="240" w:lineRule="auto"/>
      </w:pPr>
      <w:r>
        <w:separator/>
      </w:r>
    </w:p>
  </w:footnote>
  <w:footnote w:type="continuationSeparator" w:id="0">
    <w:p w14:paraId="469918CC" w14:textId="77777777" w:rsidR="00BC0978" w:rsidRDefault="00BC0978" w:rsidP="0066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6F21"/>
    <w:multiLevelType w:val="hybridMultilevel"/>
    <w:tmpl w:val="2C2AA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B9E6C79"/>
    <w:multiLevelType w:val="hybridMultilevel"/>
    <w:tmpl w:val="EED2A942"/>
    <w:lvl w:ilvl="0" w:tplc="D87C8D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AC"/>
    <w:rsid w:val="00002E93"/>
    <w:rsid w:val="000040F8"/>
    <w:rsid w:val="0000473D"/>
    <w:rsid w:val="00012B17"/>
    <w:rsid w:val="000219BB"/>
    <w:rsid w:val="00080339"/>
    <w:rsid w:val="00083450"/>
    <w:rsid w:val="00085F2D"/>
    <w:rsid w:val="00095360"/>
    <w:rsid w:val="000C64D8"/>
    <w:rsid w:val="000C65AE"/>
    <w:rsid w:val="000E3649"/>
    <w:rsid w:val="000E4CAC"/>
    <w:rsid w:val="000F443F"/>
    <w:rsid w:val="000F6F62"/>
    <w:rsid w:val="00107653"/>
    <w:rsid w:val="00124CFF"/>
    <w:rsid w:val="00135057"/>
    <w:rsid w:val="00136FEB"/>
    <w:rsid w:val="00166136"/>
    <w:rsid w:val="001874C6"/>
    <w:rsid w:val="001877C5"/>
    <w:rsid w:val="00190632"/>
    <w:rsid w:val="001B7950"/>
    <w:rsid w:val="00210446"/>
    <w:rsid w:val="00211CCC"/>
    <w:rsid w:val="00213200"/>
    <w:rsid w:val="00225BC5"/>
    <w:rsid w:val="00232EA3"/>
    <w:rsid w:val="00241E6F"/>
    <w:rsid w:val="00246B7A"/>
    <w:rsid w:val="00275E44"/>
    <w:rsid w:val="002C3D90"/>
    <w:rsid w:val="002C6CDF"/>
    <w:rsid w:val="002D07CE"/>
    <w:rsid w:val="002D2AAB"/>
    <w:rsid w:val="002D4837"/>
    <w:rsid w:val="00343BF1"/>
    <w:rsid w:val="003442A2"/>
    <w:rsid w:val="003503D2"/>
    <w:rsid w:val="00357424"/>
    <w:rsid w:val="00360622"/>
    <w:rsid w:val="00362CB2"/>
    <w:rsid w:val="003A1EB9"/>
    <w:rsid w:val="003B1071"/>
    <w:rsid w:val="003B3907"/>
    <w:rsid w:val="003C4E4C"/>
    <w:rsid w:val="003C5B77"/>
    <w:rsid w:val="003F43FA"/>
    <w:rsid w:val="003F66DD"/>
    <w:rsid w:val="00405AC5"/>
    <w:rsid w:val="004534FC"/>
    <w:rsid w:val="00476532"/>
    <w:rsid w:val="00480FB2"/>
    <w:rsid w:val="004A1923"/>
    <w:rsid w:val="004A66B0"/>
    <w:rsid w:val="004B1C47"/>
    <w:rsid w:val="004B68FA"/>
    <w:rsid w:val="004B74A4"/>
    <w:rsid w:val="004C3D1B"/>
    <w:rsid w:val="004D3C8B"/>
    <w:rsid w:val="004D57FC"/>
    <w:rsid w:val="004F5BAA"/>
    <w:rsid w:val="004F6CE9"/>
    <w:rsid w:val="00501484"/>
    <w:rsid w:val="00501CB1"/>
    <w:rsid w:val="00507694"/>
    <w:rsid w:val="00510051"/>
    <w:rsid w:val="00512532"/>
    <w:rsid w:val="005245DB"/>
    <w:rsid w:val="00526F6D"/>
    <w:rsid w:val="005629D4"/>
    <w:rsid w:val="005748DC"/>
    <w:rsid w:val="00582B50"/>
    <w:rsid w:val="005D107C"/>
    <w:rsid w:val="005F638D"/>
    <w:rsid w:val="00600AB0"/>
    <w:rsid w:val="00606449"/>
    <w:rsid w:val="00606A5C"/>
    <w:rsid w:val="00616867"/>
    <w:rsid w:val="0063507B"/>
    <w:rsid w:val="006516D5"/>
    <w:rsid w:val="0066396B"/>
    <w:rsid w:val="00667225"/>
    <w:rsid w:val="006744B1"/>
    <w:rsid w:val="006771E1"/>
    <w:rsid w:val="00682798"/>
    <w:rsid w:val="006832F0"/>
    <w:rsid w:val="00692567"/>
    <w:rsid w:val="006A7020"/>
    <w:rsid w:val="006C3E74"/>
    <w:rsid w:val="006C6F60"/>
    <w:rsid w:val="006D3857"/>
    <w:rsid w:val="006E4D72"/>
    <w:rsid w:val="006E51E1"/>
    <w:rsid w:val="006F1CD7"/>
    <w:rsid w:val="007034A3"/>
    <w:rsid w:val="007119B6"/>
    <w:rsid w:val="00716EF7"/>
    <w:rsid w:val="0072388C"/>
    <w:rsid w:val="007555D4"/>
    <w:rsid w:val="00765BE5"/>
    <w:rsid w:val="0078507E"/>
    <w:rsid w:val="00791F3B"/>
    <w:rsid w:val="0079377E"/>
    <w:rsid w:val="007B77AC"/>
    <w:rsid w:val="007C078C"/>
    <w:rsid w:val="007D12B7"/>
    <w:rsid w:val="007E06E1"/>
    <w:rsid w:val="007E2C6F"/>
    <w:rsid w:val="007E5694"/>
    <w:rsid w:val="0081656F"/>
    <w:rsid w:val="00817263"/>
    <w:rsid w:val="00821699"/>
    <w:rsid w:val="008261DB"/>
    <w:rsid w:val="00866CDC"/>
    <w:rsid w:val="00880711"/>
    <w:rsid w:val="008849E7"/>
    <w:rsid w:val="00885D18"/>
    <w:rsid w:val="008874D3"/>
    <w:rsid w:val="008A0748"/>
    <w:rsid w:val="008A7FF8"/>
    <w:rsid w:val="008B2565"/>
    <w:rsid w:val="008C1435"/>
    <w:rsid w:val="008C2576"/>
    <w:rsid w:val="008C35C5"/>
    <w:rsid w:val="008C6326"/>
    <w:rsid w:val="008D3CAC"/>
    <w:rsid w:val="008E2EC0"/>
    <w:rsid w:val="008E521C"/>
    <w:rsid w:val="008E7F79"/>
    <w:rsid w:val="008F2CB1"/>
    <w:rsid w:val="008F403B"/>
    <w:rsid w:val="0092351F"/>
    <w:rsid w:val="00924CDB"/>
    <w:rsid w:val="00942950"/>
    <w:rsid w:val="00944F1F"/>
    <w:rsid w:val="00954FE9"/>
    <w:rsid w:val="009678AF"/>
    <w:rsid w:val="009A27F7"/>
    <w:rsid w:val="009F0D7B"/>
    <w:rsid w:val="009F2A0A"/>
    <w:rsid w:val="00A2231A"/>
    <w:rsid w:val="00A55D09"/>
    <w:rsid w:val="00A5755D"/>
    <w:rsid w:val="00A6142E"/>
    <w:rsid w:val="00A64801"/>
    <w:rsid w:val="00A71D03"/>
    <w:rsid w:val="00A761EB"/>
    <w:rsid w:val="00A81E11"/>
    <w:rsid w:val="00A81FFC"/>
    <w:rsid w:val="00A835E8"/>
    <w:rsid w:val="00AA0E64"/>
    <w:rsid w:val="00AB4D6B"/>
    <w:rsid w:val="00AC6B5B"/>
    <w:rsid w:val="00AD2664"/>
    <w:rsid w:val="00AE0AD1"/>
    <w:rsid w:val="00AE61BF"/>
    <w:rsid w:val="00AF03ED"/>
    <w:rsid w:val="00B221CD"/>
    <w:rsid w:val="00B76A31"/>
    <w:rsid w:val="00B8707D"/>
    <w:rsid w:val="00B92037"/>
    <w:rsid w:val="00BA3597"/>
    <w:rsid w:val="00BC0978"/>
    <w:rsid w:val="00BC4E52"/>
    <w:rsid w:val="00BC5D54"/>
    <w:rsid w:val="00C028BF"/>
    <w:rsid w:val="00C13CCA"/>
    <w:rsid w:val="00C24E82"/>
    <w:rsid w:val="00C26ED4"/>
    <w:rsid w:val="00C313F6"/>
    <w:rsid w:val="00C453DA"/>
    <w:rsid w:val="00C641F5"/>
    <w:rsid w:val="00C6674E"/>
    <w:rsid w:val="00C71A9E"/>
    <w:rsid w:val="00C738C9"/>
    <w:rsid w:val="00C7689A"/>
    <w:rsid w:val="00C96EB7"/>
    <w:rsid w:val="00CB294D"/>
    <w:rsid w:val="00CD0F3D"/>
    <w:rsid w:val="00D06AA7"/>
    <w:rsid w:val="00D102F4"/>
    <w:rsid w:val="00D10455"/>
    <w:rsid w:val="00D1240A"/>
    <w:rsid w:val="00D25841"/>
    <w:rsid w:val="00D36D9C"/>
    <w:rsid w:val="00D55292"/>
    <w:rsid w:val="00D64ABB"/>
    <w:rsid w:val="00D70D8A"/>
    <w:rsid w:val="00D93F08"/>
    <w:rsid w:val="00D96CC9"/>
    <w:rsid w:val="00DB17BE"/>
    <w:rsid w:val="00DD5EFD"/>
    <w:rsid w:val="00DE5064"/>
    <w:rsid w:val="00DF215C"/>
    <w:rsid w:val="00E3020A"/>
    <w:rsid w:val="00E4648D"/>
    <w:rsid w:val="00E46CC1"/>
    <w:rsid w:val="00E64844"/>
    <w:rsid w:val="00E84A84"/>
    <w:rsid w:val="00EA18FB"/>
    <w:rsid w:val="00ED2403"/>
    <w:rsid w:val="00ED4C39"/>
    <w:rsid w:val="00EE369A"/>
    <w:rsid w:val="00EE696E"/>
    <w:rsid w:val="00EF30F9"/>
    <w:rsid w:val="00F027A4"/>
    <w:rsid w:val="00F227EF"/>
    <w:rsid w:val="00F439D7"/>
    <w:rsid w:val="00F45E95"/>
    <w:rsid w:val="00F46603"/>
    <w:rsid w:val="00F55124"/>
    <w:rsid w:val="00F56A1E"/>
    <w:rsid w:val="00F664EC"/>
    <w:rsid w:val="00F72E55"/>
    <w:rsid w:val="00F746A4"/>
    <w:rsid w:val="00FE1BA0"/>
    <w:rsid w:val="00FE38BB"/>
    <w:rsid w:val="00FE54CE"/>
    <w:rsid w:val="00FE6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CD06"/>
  <w15:docId w15:val="{EF2B308C-7230-44AD-AD35-DF9BC990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0AB0"/>
    <w:pPr>
      <w:ind w:left="720"/>
      <w:contextualSpacing/>
    </w:pPr>
  </w:style>
  <w:style w:type="character" w:styleId="Hyperlink">
    <w:name w:val="Hyperlink"/>
    <w:basedOn w:val="Fontepargpadro"/>
    <w:uiPriority w:val="99"/>
    <w:unhideWhenUsed/>
    <w:rsid w:val="00944F1F"/>
    <w:rPr>
      <w:color w:val="0563C1" w:themeColor="hyperlink"/>
      <w:u w:val="single"/>
    </w:rPr>
  </w:style>
  <w:style w:type="table" w:styleId="Tabelacomgrade">
    <w:name w:val="Table Grid"/>
    <w:basedOn w:val="Tabelanormal"/>
    <w:uiPriority w:val="39"/>
    <w:rsid w:val="0023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6396B"/>
    <w:pPr>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6396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396B"/>
    <w:pPr>
      <w:tabs>
        <w:tab w:val="center" w:pos="4252"/>
        <w:tab w:val="right" w:pos="8504"/>
      </w:tabs>
      <w:spacing w:after="0" w:line="240" w:lineRule="auto"/>
    </w:pPr>
  </w:style>
  <w:style w:type="character" w:customStyle="1" w:styleId="RodapChar">
    <w:name w:val="Rodapé Char"/>
    <w:basedOn w:val="Fontepargpadro"/>
    <w:link w:val="Rodap"/>
    <w:uiPriority w:val="99"/>
    <w:rsid w:val="0066396B"/>
  </w:style>
  <w:style w:type="paragraph" w:styleId="Textodebalo">
    <w:name w:val="Balloon Text"/>
    <w:basedOn w:val="Normal"/>
    <w:link w:val="TextodebaloChar"/>
    <w:uiPriority w:val="99"/>
    <w:semiHidden/>
    <w:unhideWhenUsed/>
    <w:rsid w:val="003574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7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9048">
      <w:bodyDiv w:val="1"/>
      <w:marLeft w:val="0"/>
      <w:marRight w:val="0"/>
      <w:marTop w:val="0"/>
      <w:marBottom w:val="0"/>
      <w:divBdr>
        <w:top w:val="none" w:sz="0" w:space="0" w:color="auto"/>
        <w:left w:val="none" w:sz="0" w:space="0" w:color="auto"/>
        <w:bottom w:val="none" w:sz="0" w:space="0" w:color="auto"/>
        <w:right w:val="none" w:sz="0" w:space="0" w:color="auto"/>
      </w:divBdr>
      <w:divsChild>
        <w:div w:id="524246064">
          <w:marLeft w:val="0"/>
          <w:marRight w:val="0"/>
          <w:marTop w:val="15"/>
          <w:marBottom w:val="0"/>
          <w:divBdr>
            <w:top w:val="single" w:sz="48" w:space="0" w:color="auto"/>
            <w:left w:val="single" w:sz="48" w:space="0" w:color="auto"/>
            <w:bottom w:val="single" w:sz="48" w:space="0" w:color="auto"/>
            <w:right w:val="single" w:sz="48" w:space="0" w:color="auto"/>
          </w:divBdr>
          <w:divsChild>
            <w:div w:id="2006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8542">
      <w:bodyDiv w:val="1"/>
      <w:marLeft w:val="0"/>
      <w:marRight w:val="0"/>
      <w:marTop w:val="0"/>
      <w:marBottom w:val="0"/>
      <w:divBdr>
        <w:top w:val="none" w:sz="0" w:space="0" w:color="auto"/>
        <w:left w:val="none" w:sz="0" w:space="0" w:color="auto"/>
        <w:bottom w:val="none" w:sz="0" w:space="0" w:color="auto"/>
        <w:right w:val="none" w:sz="0" w:space="0" w:color="auto"/>
      </w:divBdr>
      <w:divsChild>
        <w:div w:id="200553119">
          <w:marLeft w:val="0"/>
          <w:marRight w:val="0"/>
          <w:marTop w:val="15"/>
          <w:marBottom w:val="0"/>
          <w:divBdr>
            <w:top w:val="single" w:sz="48" w:space="0" w:color="auto"/>
            <w:left w:val="single" w:sz="48" w:space="0" w:color="auto"/>
            <w:bottom w:val="single" w:sz="48" w:space="0" w:color="auto"/>
            <w:right w:val="single" w:sz="48" w:space="0" w:color="auto"/>
          </w:divBdr>
          <w:divsChild>
            <w:div w:id="386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6076</Words>
  <Characters>32815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dc:creator>
  <cp:lastModifiedBy>Aparicio Cardozo</cp:lastModifiedBy>
  <cp:revision>2</cp:revision>
  <cp:lastPrinted>2021-07-01T20:00:00Z</cp:lastPrinted>
  <dcterms:created xsi:type="dcterms:W3CDTF">2021-09-10T12:24:00Z</dcterms:created>
  <dcterms:modified xsi:type="dcterms:W3CDTF">2021-09-10T12:24:00Z</dcterms:modified>
</cp:coreProperties>
</file>